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5C7" w:rsidRPr="00DF13AE" w:rsidRDefault="003B35C7" w:rsidP="00513A06">
      <w:pPr>
        <w:pStyle w:val="Heading2"/>
      </w:pPr>
      <w:r w:rsidRPr="00DA5B4B">
        <w:rPr>
          <w:b/>
        </w:rPr>
        <w:t xml:space="preserve">LAKESMART </w:t>
      </w:r>
      <w:r w:rsidR="00A8206D" w:rsidRPr="00DA5B4B">
        <w:rPr>
          <w:b/>
        </w:rPr>
        <w:t xml:space="preserve">PLANNING AND </w:t>
      </w:r>
      <w:r w:rsidR="00AF118F" w:rsidRPr="00DA5B4B">
        <w:rPr>
          <w:b/>
        </w:rPr>
        <w:t>CALENDAR</w:t>
      </w:r>
      <w:r w:rsidR="00A8206D" w:rsidRPr="00DA5B4B">
        <w:rPr>
          <w:b/>
        </w:rPr>
        <w:t xml:space="preserve"> FOR IMPLEMENTATION</w:t>
      </w:r>
      <w:r w:rsidR="00DA5B4B">
        <w:t xml:space="preserve">, </w:t>
      </w:r>
      <w:r w:rsidR="00DA5B4B" w:rsidRPr="00DA5B4B">
        <w:rPr>
          <w:b/>
          <w:sz w:val="24"/>
          <w:szCs w:val="24"/>
        </w:rPr>
        <w:t>by Marie Michaud, CLA</w:t>
      </w:r>
    </w:p>
    <w:tbl>
      <w:tblPr>
        <w:tblStyle w:val="TableGrid"/>
        <w:tblW w:w="10728" w:type="dxa"/>
        <w:tblLayout w:type="fixed"/>
        <w:tblLook w:val="04A0" w:firstRow="1" w:lastRow="0" w:firstColumn="1" w:lastColumn="0" w:noHBand="0" w:noVBand="1"/>
      </w:tblPr>
      <w:tblGrid>
        <w:gridCol w:w="6048"/>
        <w:gridCol w:w="1980"/>
        <w:gridCol w:w="990"/>
        <w:gridCol w:w="900"/>
        <w:gridCol w:w="810"/>
      </w:tblGrid>
      <w:tr w:rsidR="009866B4" w:rsidRPr="003B35C7" w:rsidTr="009866B4">
        <w:tc>
          <w:tcPr>
            <w:tcW w:w="6048" w:type="dxa"/>
          </w:tcPr>
          <w:p w:rsidR="009866B4" w:rsidRPr="003B35C7" w:rsidRDefault="009866B4" w:rsidP="003B35C7">
            <w:pPr>
              <w:pStyle w:val="Heading1"/>
              <w:outlineLvl w:val="0"/>
            </w:pPr>
            <w:r>
              <w:t>WHAT?</w:t>
            </w:r>
          </w:p>
        </w:tc>
        <w:tc>
          <w:tcPr>
            <w:tcW w:w="1980" w:type="dxa"/>
          </w:tcPr>
          <w:p w:rsidR="009866B4" w:rsidRPr="003B35C7" w:rsidRDefault="009866B4">
            <w:pPr>
              <w:rPr>
                <w:b/>
              </w:rPr>
            </w:pPr>
            <w:r>
              <w:rPr>
                <w:b/>
              </w:rPr>
              <w:t>WHO?</w:t>
            </w:r>
          </w:p>
        </w:tc>
        <w:tc>
          <w:tcPr>
            <w:tcW w:w="990" w:type="dxa"/>
          </w:tcPr>
          <w:p w:rsidR="009866B4" w:rsidRPr="003B35C7" w:rsidRDefault="009866B4" w:rsidP="003B35C7">
            <w:pPr>
              <w:rPr>
                <w:b/>
              </w:rPr>
            </w:pPr>
            <w:r>
              <w:rPr>
                <w:b/>
              </w:rPr>
              <w:t>WHEN?</w:t>
            </w:r>
          </w:p>
        </w:tc>
        <w:tc>
          <w:tcPr>
            <w:tcW w:w="900" w:type="dxa"/>
          </w:tcPr>
          <w:p w:rsidR="009866B4" w:rsidRDefault="009866B4">
            <w:pPr>
              <w:rPr>
                <w:b/>
              </w:rPr>
            </w:pPr>
            <w:r>
              <w:rPr>
                <w:b/>
              </w:rPr>
              <w:t>EXACT</w:t>
            </w:r>
          </w:p>
        </w:tc>
        <w:tc>
          <w:tcPr>
            <w:tcW w:w="810" w:type="dxa"/>
          </w:tcPr>
          <w:p w:rsidR="009866B4" w:rsidRPr="003B35C7" w:rsidRDefault="009866B4">
            <w:pPr>
              <w:rPr>
                <w:b/>
              </w:rPr>
            </w:pPr>
            <w:r>
              <w:rPr>
                <w:b/>
              </w:rPr>
              <w:t>DONE</w:t>
            </w:r>
          </w:p>
        </w:tc>
      </w:tr>
      <w:tr w:rsidR="009866B4" w:rsidTr="009866B4">
        <w:tc>
          <w:tcPr>
            <w:tcW w:w="6048" w:type="dxa"/>
          </w:tcPr>
          <w:p w:rsidR="009866B4" w:rsidRDefault="009866B4" w:rsidP="006D1745">
            <w:r>
              <w:t xml:space="preserve">APPROVAL: Get board approval for ongoing and active program support.  This may a require visit from LakeSmart Program Director at a board or annual meeting. LakeSmart is ongoing, not a 3 or 5 year effort.  A thorough discussion and vote is best.  </w:t>
            </w:r>
          </w:p>
        </w:tc>
        <w:tc>
          <w:tcPr>
            <w:tcW w:w="1980" w:type="dxa"/>
          </w:tcPr>
          <w:p w:rsidR="009866B4" w:rsidRDefault="009866B4">
            <w:r>
              <w:t>LS Coordinator</w:t>
            </w:r>
          </w:p>
        </w:tc>
        <w:tc>
          <w:tcPr>
            <w:tcW w:w="990" w:type="dxa"/>
          </w:tcPr>
          <w:p w:rsidR="009866B4" w:rsidRDefault="009866B4">
            <w:r>
              <w:t>Winter</w:t>
            </w:r>
          </w:p>
          <w:p w:rsidR="009866B4" w:rsidRDefault="009866B4">
            <w:r>
              <w:t>-Spring</w:t>
            </w:r>
          </w:p>
        </w:tc>
        <w:tc>
          <w:tcPr>
            <w:tcW w:w="900" w:type="dxa"/>
          </w:tcPr>
          <w:p w:rsidR="009866B4" w:rsidRDefault="009866B4"/>
        </w:tc>
        <w:tc>
          <w:tcPr>
            <w:tcW w:w="810" w:type="dxa"/>
          </w:tcPr>
          <w:p w:rsidR="009866B4" w:rsidRDefault="009866B4"/>
        </w:tc>
        <w:bookmarkStart w:id="0" w:name="_GoBack"/>
        <w:bookmarkEnd w:id="0"/>
      </w:tr>
      <w:tr w:rsidR="009866B4" w:rsidTr="009866B4">
        <w:tc>
          <w:tcPr>
            <w:tcW w:w="6048" w:type="dxa"/>
          </w:tcPr>
          <w:p w:rsidR="009866B4" w:rsidRDefault="009866B4" w:rsidP="00C82AEB">
            <w:r>
              <w:t>RECRUIT: Recruit Screeners, minimum 2.  Hold this discussion at a board meeting and ask for help.</w:t>
            </w:r>
          </w:p>
        </w:tc>
        <w:tc>
          <w:tcPr>
            <w:tcW w:w="1980" w:type="dxa"/>
          </w:tcPr>
          <w:p w:rsidR="009866B4" w:rsidRDefault="009866B4" w:rsidP="00C82AEB">
            <w:r>
              <w:t>Board of Directors and Coordinator</w:t>
            </w:r>
          </w:p>
        </w:tc>
        <w:tc>
          <w:tcPr>
            <w:tcW w:w="990" w:type="dxa"/>
          </w:tcPr>
          <w:p w:rsidR="009866B4" w:rsidRDefault="009866B4" w:rsidP="003D0BA5">
            <w:r>
              <w:t>Winter</w:t>
            </w:r>
          </w:p>
          <w:p w:rsidR="009866B4" w:rsidRDefault="009866B4" w:rsidP="003D0BA5">
            <w:r>
              <w:t>-Spring</w:t>
            </w:r>
          </w:p>
        </w:tc>
        <w:tc>
          <w:tcPr>
            <w:tcW w:w="900" w:type="dxa"/>
          </w:tcPr>
          <w:p w:rsidR="009866B4" w:rsidRDefault="009866B4"/>
        </w:tc>
        <w:tc>
          <w:tcPr>
            <w:tcW w:w="810" w:type="dxa"/>
          </w:tcPr>
          <w:p w:rsidR="009866B4" w:rsidRDefault="009866B4"/>
        </w:tc>
      </w:tr>
      <w:tr w:rsidR="009866B4" w:rsidTr="009866B4">
        <w:tc>
          <w:tcPr>
            <w:tcW w:w="6048" w:type="dxa"/>
          </w:tcPr>
          <w:p w:rsidR="009866B4" w:rsidRDefault="009866B4" w:rsidP="00430DB8">
            <w:r>
              <w:t xml:space="preserve">OUTREACH: Plan outreach to inform lake association members.  This would include newsletter articles, preparing and placing a box with your contact information and an invitation to contact you in </w:t>
            </w:r>
            <w:r w:rsidRPr="00430DB8">
              <w:rPr>
                <w:u w:val="single"/>
              </w:rPr>
              <w:t>every</w:t>
            </w:r>
            <w:r>
              <w:t xml:space="preserve"> publication, adding a LakeSmart check-off box in association membership renewal packet, manning sign-up table at public events, web site information, distribution of video, etc.</w:t>
            </w:r>
          </w:p>
        </w:tc>
        <w:tc>
          <w:tcPr>
            <w:tcW w:w="1980" w:type="dxa"/>
          </w:tcPr>
          <w:p w:rsidR="009866B4" w:rsidRDefault="009866B4">
            <w:r>
              <w:t>LS Coordinator and lake association newsletter person</w:t>
            </w:r>
          </w:p>
        </w:tc>
        <w:tc>
          <w:tcPr>
            <w:tcW w:w="990" w:type="dxa"/>
          </w:tcPr>
          <w:p w:rsidR="009866B4" w:rsidRDefault="009866B4">
            <w:r>
              <w:t>Winter- Spring</w:t>
            </w:r>
          </w:p>
        </w:tc>
        <w:tc>
          <w:tcPr>
            <w:tcW w:w="900" w:type="dxa"/>
          </w:tcPr>
          <w:p w:rsidR="009866B4" w:rsidRDefault="009866B4"/>
        </w:tc>
        <w:tc>
          <w:tcPr>
            <w:tcW w:w="810" w:type="dxa"/>
          </w:tcPr>
          <w:p w:rsidR="009866B4" w:rsidRDefault="009866B4"/>
        </w:tc>
      </w:tr>
      <w:tr w:rsidR="009866B4" w:rsidTr="009866B4">
        <w:tc>
          <w:tcPr>
            <w:tcW w:w="6048" w:type="dxa"/>
          </w:tcPr>
          <w:p w:rsidR="009866B4" w:rsidRDefault="009866B4" w:rsidP="00513A06">
            <w:r>
              <w:t xml:space="preserve">OUTREACH:  Get plenty of LakeSmart brochures from LS Director.  Either get a stamp with your name and contact info or print mailing labels with the same and affix to space at the back of the brochure (when folded, the center, back). </w:t>
            </w:r>
            <w:r w:rsidR="004F3170">
              <w:t xml:space="preserve"> Mail to all members with membership renewal.</w:t>
            </w:r>
            <w:r>
              <w:t xml:space="preserve"> Have these ready for road association meetings, Annual Meeting, etcetera.</w:t>
            </w:r>
          </w:p>
          <w:p w:rsidR="009866B4" w:rsidRDefault="009866B4" w:rsidP="00513A06">
            <w:r>
              <w:t>Give to Board members for distribution and follow up with them.</w:t>
            </w:r>
          </w:p>
        </w:tc>
        <w:tc>
          <w:tcPr>
            <w:tcW w:w="1980" w:type="dxa"/>
          </w:tcPr>
          <w:p w:rsidR="009866B4" w:rsidRDefault="009866B4">
            <w:r>
              <w:t>Coordinator with Screeners</w:t>
            </w:r>
          </w:p>
        </w:tc>
        <w:tc>
          <w:tcPr>
            <w:tcW w:w="990" w:type="dxa"/>
          </w:tcPr>
          <w:p w:rsidR="009866B4" w:rsidRDefault="009866B4" w:rsidP="003D0BA5">
            <w:r>
              <w:t>Winter- Spring</w:t>
            </w:r>
          </w:p>
        </w:tc>
        <w:tc>
          <w:tcPr>
            <w:tcW w:w="900" w:type="dxa"/>
          </w:tcPr>
          <w:p w:rsidR="009866B4" w:rsidRDefault="009866B4"/>
        </w:tc>
        <w:tc>
          <w:tcPr>
            <w:tcW w:w="810" w:type="dxa"/>
          </w:tcPr>
          <w:p w:rsidR="009866B4" w:rsidRDefault="009866B4"/>
        </w:tc>
      </w:tr>
      <w:tr w:rsidR="009866B4" w:rsidTr="009866B4">
        <w:tc>
          <w:tcPr>
            <w:tcW w:w="6048" w:type="dxa"/>
          </w:tcPr>
          <w:p w:rsidR="009866B4" w:rsidRDefault="009866B4" w:rsidP="004F3170">
            <w:r>
              <w:t xml:space="preserve">TRAINING: Sign up for LakeSmart training </w:t>
            </w:r>
            <w:r w:rsidR="004F3170">
              <w:t xml:space="preserve">near you </w:t>
            </w:r>
            <w:r>
              <w:t xml:space="preserve">or arrange with LS Program Director for a regional training near home.  You will need to have adequate </w:t>
            </w:r>
            <w:r w:rsidR="004F3170">
              <w:t>space.</w:t>
            </w:r>
            <w:r>
              <w:t xml:space="preserve">  Inform Screeners at once.</w:t>
            </w:r>
          </w:p>
        </w:tc>
        <w:tc>
          <w:tcPr>
            <w:tcW w:w="1980" w:type="dxa"/>
          </w:tcPr>
          <w:p w:rsidR="009866B4" w:rsidRDefault="009866B4">
            <w:r>
              <w:t>Coordinator and 2 Screeners</w:t>
            </w:r>
          </w:p>
        </w:tc>
        <w:tc>
          <w:tcPr>
            <w:tcW w:w="990" w:type="dxa"/>
          </w:tcPr>
          <w:p w:rsidR="009866B4" w:rsidRDefault="009866B4">
            <w:r>
              <w:t>Before</w:t>
            </w:r>
          </w:p>
          <w:p w:rsidR="009866B4" w:rsidRDefault="009866B4">
            <w:r>
              <w:t>May 31</w:t>
            </w:r>
          </w:p>
        </w:tc>
        <w:tc>
          <w:tcPr>
            <w:tcW w:w="900" w:type="dxa"/>
          </w:tcPr>
          <w:p w:rsidR="009866B4" w:rsidRDefault="009866B4">
            <w:r>
              <w:t>June 1,</w:t>
            </w:r>
          </w:p>
          <w:p w:rsidR="009866B4" w:rsidRDefault="009866B4">
            <w:r>
              <w:t>20168</w:t>
            </w:r>
          </w:p>
        </w:tc>
        <w:tc>
          <w:tcPr>
            <w:tcW w:w="810" w:type="dxa"/>
          </w:tcPr>
          <w:p w:rsidR="009866B4" w:rsidRDefault="009866B4"/>
        </w:tc>
      </w:tr>
      <w:tr w:rsidR="009866B4" w:rsidTr="009866B4">
        <w:tc>
          <w:tcPr>
            <w:tcW w:w="6048" w:type="dxa"/>
          </w:tcPr>
          <w:p w:rsidR="009866B4" w:rsidRDefault="009866B4" w:rsidP="004F3170">
            <w:r>
              <w:t xml:space="preserve">Q/A FOLLOW-UP: Select a date for follow-up </w:t>
            </w:r>
            <w:r w:rsidR="004F3170">
              <w:t xml:space="preserve">practice on your lake soon after </w:t>
            </w:r>
            <w:r>
              <w:t>the training</w:t>
            </w:r>
            <w:r w:rsidR="004F3170">
              <w:t xml:space="preserve">, clear </w:t>
            </w:r>
            <w:r>
              <w:t>date with LS Program manager.</w:t>
            </w:r>
          </w:p>
        </w:tc>
        <w:tc>
          <w:tcPr>
            <w:tcW w:w="1980" w:type="dxa"/>
          </w:tcPr>
          <w:p w:rsidR="009866B4" w:rsidRDefault="009866B4">
            <w:r>
              <w:t>Coordinator and 2 Screeners</w:t>
            </w:r>
          </w:p>
        </w:tc>
        <w:tc>
          <w:tcPr>
            <w:tcW w:w="990" w:type="dxa"/>
          </w:tcPr>
          <w:p w:rsidR="009866B4" w:rsidRDefault="009866B4">
            <w:r>
              <w:t>June-</w:t>
            </w:r>
          </w:p>
          <w:p w:rsidR="009866B4" w:rsidRDefault="009866B4">
            <w:r>
              <w:t>July</w:t>
            </w:r>
          </w:p>
        </w:tc>
        <w:tc>
          <w:tcPr>
            <w:tcW w:w="900" w:type="dxa"/>
          </w:tcPr>
          <w:p w:rsidR="009866B4" w:rsidRDefault="009866B4"/>
        </w:tc>
        <w:tc>
          <w:tcPr>
            <w:tcW w:w="810" w:type="dxa"/>
          </w:tcPr>
          <w:p w:rsidR="009866B4" w:rsidRDefault="009866B4"/>
        </w:tc>
      </w:tr>
      <w:tr w:rsidR="009866B4" w:rsidTr="009866B4">
        <w:tc>
          <w:tcPr>
            <w:tcW w:w="6048" w:type="dxa"/>
          </w:tcPr>
          <w:p w:rsidR="009866B4" w:rsidRDefault="009866B4" w:rsidP="00D5656E">
            <w:r>
              <w:t>Q/A/FOLLOW-UP: Find 3 to 5 lakefront properties that can be used for follow-up training. Think about logistics and time when selecting sites.  Plan an entire day if your Screeners can free up the time: 9 to 3.  Have a place to have lunch and plan to gather to de-brief at the end of the evaluations to solidify learning.</w:t>
            </w:r>
          </w:p>
        </w:tc>
        <w:tc>
          <w:tcPr>
            <w:tcW w:w="1980" w:type="dxa"/>
          </w:tcPr>
          <w:p w:rsidR="009866B4" w:rsidRDefault="009866B4">
            <w:r>
              <w:t>Coordinator and 2 Screeners</w:t>
            </w:r>
          </w:p>
        </w:tc>
        <w:tc>
          <w:tcPr>
            <w:tcW w:w="990" w:type="dxa"/>
          </w:tcPr>
          <w:p w:rsidR="009866B4" w:rsidRDefault="009866B4">
            <w:r>
              <w:t>June-July</w:t>
            </w:r>
          </w:p>
        </w:tc>
        <w:tc>
          <w:tcPr>
            <w:tcW w:w="900" w:type="dxa"/>
          </w:tcPr>
          <w:p w:rsidR="009866B4" w:rsidRDefault="009866B4"/>
        </w:tc>
        <w:tc>
          <w:tcPr>
            <w:tcW w:w="810" w:type="dxa"/>
          </w:tcPr>
          <w:p w:rsidR="009866B4" w:rsidRDefault="009866B4"/>
        </w:tc>
      </w:tr>
      <w:tr w:rsidR="009866B4" w:rsidTr="009866B4">
        <w:tc>
          <w:tcPr>
            <w:tcW w:w="6048" w:type="dxa"/>
          </w:tcPr>
          <w:p w:rsidR="009866B4" w:rsidRDefault="009866B4" w:rsidP="006D1745">
            <w:r>
              <w:t xml:space="preserve"> RECORD-KEEPING: Prepare a spreadsheet to record every LakeSmart inquiry, request, action, and evaluation result.  </w:t>
            </w:r>
          </w:p>
        </w:tc>
        <w:tc>
          <w:tcPr>
            <w:tcW w:w="1980" w:type="dxa"/>
          </w:tcPr>
          <w:p w:rsidR="009866B4" w:rsidRDefault="009866B4">
            <w:r>
              <w:t>Coordinator</w:t>
            </w:r>
          </w:p>
        </w:tc>
        <w:tc>
          <w:tcPr>
            <w:tcW w:w="990" w:type="dxa"/>
          </w:tcPr>
          <w:p w:rsidR="009866B4" w:rsidRDefault="009866B4">
            <w:r>
              <w:t>On-</w:t>
            </w:r>
          </w:p>
          <w:p w:rsidR="009866B4" w:rsidRDefault="009866B4">
            <w:r>
              <w:t>going</w:t>
            </w:r>
          </w:p>
        </w:tc>
        <w:tc>
          <w:tcPr>
            <w:tcW w:w="900" w:type="dxa"/>
          </w:tcPr>
          <w:p w:rsidR="009866B4" w:rsidRDefault="009866B4"/>
        </w:tc>
        <w:tc>
          <w:tcPr>
            <w:tcW w:w="810" w:type="dxa"/>
          </w:tcPr>
          <w:p w:rsidR="009866B4" w:rsidRDefault="009866B4"/>
        </w:tc>
      </w:tr>
      <w:tr w:rsidR="009866B4" w:rsidTr="009866B4">
        <w:tc>
          <w:tcPr>
            <w:tcW w:w="6048" w:type="dxa"/>
          </w:tcPr>
          <w:p w:rsidR="009866B4" w:rsidRDefault="009866B4" w:rsidP="00D5656E">
            <w:r>
              <w:t>VOLUNTEER MANAGEMENT: Keep in touch with your Screeners. Ensure they are comfortable with their tasks.  Be sure to recognize them publicly in newsletters and meetings and thank them often.</w:t>
            </w:r>
          </w:p>
        </w:tc>
        <w:tc>
          <w:tcPr>
            <w:tcW w:w="1980" w:type="dxa"/>
          </w:tcPr>
          <w:p w:rsidR="009866B4" w:rsidRDefault="009866B4">
            <w:r>
              <w:t>Coordinator and Board Members</w:t>
            </w:r>
          </w:p>
        </w:tc>
        <w:tc>
          <w:tcPr>
            <w:tcW w:w="990" w:type="dxa"/>
          </w:tcPr>
          <w:p w:rsidR="009866B4" w:rsidRDefault="009866B4">
            <w:r>
              <w:t>On-</w:t>
            </w:r>
          </w:p>
          <w:p w:rsidR="009866B4" w:rsidRDefault="009866B4"/>
        </w:tc>
        <w:tc>
          <w:tcPr>
            <w:tcW w:w="900" w:type="dxa"/>
          </w:tcPr>
          <w:p w:rsidR="009866B4" w:rsidRDefault="009866B4"/>
        </w:tc>
        <w:tc>
          <w:tcPr>
            <w:tcW w:w="810" w:type="dxa"/>
          </w:tcPr>
          <w:p w:rsidR="009866B4" w:rsidRDefault="009866B4"/>
        </w:tc>
      </w:tr>
      <w:tr w:rsidR="009866B4" w:rsidTr="009866B4">
        <w:tc>
          <w:tcPr>
            <w:tcW w:w="6048" w:type="dxa"/>
          </w:tcPr>
          <w:p w:rsidR="009866B4" w:rsidRDefault="009866B4">
            <w:r>
              <w:t>PUBLICITY: Send photos and articles to the local weekly newspaper.  LakeSmart will supply some of these.  Celebrate your progress in your own newsletter and on the web site.</w:t>
            </w:r>
          </w:p>
        </w:tc>
        <w:tc>
          <w:tcPr>
            <w:tcW w:w="1980" w:type="dxa"/>
          </w:tcPr>
          <w:p w:rsidR="009866B4" w:rsidRDefault="009866B4"/>
        </w:tc>
        <w:tc>
          <w:tcPr>
            <w:tcW w:w="990" w:type="dxa"/>
          </w:tcPr>
          <w:p w:rsidR="009866B4" w:rsidRDefault="009866B4" w:rsidP="00513A06">
            <w:r>
              <w:t>On-</w:t>
            </w:r>
          </w:p>
          <w:p w:rsidR="009866B4" w:rsidRDefault="009866B4" w:rsidP="00513A06">
            <w:r>
              <w:t>going</w:t>
            </w:r>
          </w:p>
        </w:tc>
        <w:tc>
          <w:tcPr>
            <w:tcW w:w="900" w:type="dxa"/>
          </w:tcPr>
          <w:p w:rsidR="009866B4" w:rsidRDefault="009866B4"/>
        </w:tc>
        <w:tc>
          <w:tcPr>
            <w:tcW w:w="810" w:type="dxa"/>
          </w:tcPr>
          <w:p w:rsidR="009866B4" w:rsidRDefault="009866B4"/>
        </w:tc>
      </w:tr>
      <w:tr w:rsidR="009866B4" w:rsidTr="009866B4">
        <w:tc>
          <w:tcPr>
            <w:tcW w:w="6048" w:type="dxa"/>
          </w:tcPr>
          <w:p w:rsidR="009866B4" w:rsidRDefault="009866B4" w:rsidP="00C06C7E">
            <w:r>
              <w:t>RECOGNITION: Recognize EVERYONE who has invited a LakeSmart visit at your Annual Meeting, and celebrate the Award Winners.  Put their Annual Meeting Photo in your fall newsletter.</w:t>
            </w:r>
          </w:p>
        </w:tc>
        <w:tc>
          <w:tcPr>
            <w:tcW w:w="1980" w:type="dxa"/>
          </w:tcPr>
          <w:p w:rsidR="009866B4" w:rsidRDefault="009866B4"/>
        </w:tc>
        <w:tc>
          <w:tcPr>
            <w:tcW w:w="990" w:type="dxa"/>
          </w:tcPr>
          <w:p w:rsidR="009866B4" w:rsidRDefault="009866B4" w:rsidP="00C82AEB">
            <w:r>
              <w:t>July-</w:t>
            </w:r>
          </w:p>
          <w:p w:rsidR="009866B4" w:rsidRDefault="009866B4" w:rsidP="00C82AEB">
            <w:r>
              <w:t>Sept.</w:t>
            </w:r>
          </w:p>
        </w:tc>
        <w:tc>
          <w:tcPr>
            <w:tcW w:w="900" w:type="dxa"/>
          </w:tcPr>
          <w:p w:rsidR="009866B4" w:rsidRDefault="009866B4"/>
        </w:tc>
        <w:tc>
          <w:tcPr>
            <w:tcW w:w="810" w:type="dxa"/>
          </w:tcPr>
          <w:p w:rsidR="009866B4" w:rsidRDefault="009866B4"/>
        </w:tc>
      </w:tr>
      <w:tr w:rsidR="009866B4" w:rsidTr="009866B4">
        <w:tc>
          <w:tcPr>
            <w:tcW w:w="6048" w:type="dxa"/>
          </w:tcPr>
          <w:p w:rsidR="009866B4" w:rsidRDefault="009866B4" w:rsidP="00513A06">
            <w:r>
              <w:t>EDUCATION/PUBLICITY: Inform your town about your LakeSmart Program.  Give them brochures.  Send them an article to publish</w:t>
            </w:r>
            <w:r w:rsidR="004F3170">
              <w:t>.  Keep them informed.  Arrange to have a sign-up table at town meeting.</w:t>
            </w:r>
          </w:p>
        </w:tc>
        <w:tc>
          <w:tcPr>
            <w:tcW w:w="1980" w:type="dxa"/>
          </w:tcPr>
          <w:p w:rsidR="009866B4" w:rsidRDefault="009866B4"/>
        </w:tc>
        <w:tc>
          <w:tcPr>
            <w:tcW w:w="990" w:type="dxa"/>
          </w:tcPr>
          <w:p w:rsidR="009866B4" w:rsidRDefault="009866B4" w:rsidP="00513A06">
            <w:r>
              <w:t>Aug.-Sept.</w:t>
            </w:r>
          </w:p>
        </w:tc>
        <w:tc>
          <w:tcPr>
            <w:tcW w:w="900" w:type="dxa"/>
          </w:tcPr>
          <w:p w:rsidR="009866B4" w:rsidRDefault="009866B4"/>
        </w:tc>
        <w:tc>
          <w:tcPr>
            <w:tcW w:w="810" w:type="dxa"/>
          </w:tcPr>
          <w:p w:rsidR="009866B4" w:rsidRDefault="009866B4"/>
        </w:tc>
      </w:tr>
      <w:tr w:rsidR="00C06C7E" w:rsidTr="009866B4">
        <w:tc>
          <w:tcPr>
            <w:tcW w:w="6048" w:type="dxa"/>
          </w:tcPr>
          <w:p w:rsidR="00C06C7E" w:rsidRDefault="00C06C7E" w:rsidP="00C06C7E">
            <w:r>
              <w:t>REPORTING:  Records are due to the LS Program Manager. This includes a copy of each Evaluation whether resulting in an Award or a Commendation, and LoonSmart and Stream Smart Awards.</w:t>
            </w:r>
          </w:p>
        </w:tc>
        <w:tc>
          <w:tcPr>
            <w:tcW w:w="1980" w:type="dxa"/>
          </w:tcPr>
          <w:p w:rsidR="00C06C7E" w:rsidRDefault="00C06C7E"/>
        </w:tc>
        <w:tc>
          <w:tcPr>
            <w:tcW w:w="990" w:type="dxa"/>
          </w:tcPr>
          <w:p w:rsidR="00C06C7E" w:rsidRDefault="00C06C7E" w:rsidP="00513A06">
            <w:r>
              <w:t>Oct. 31</w:t>
            </w:r>
          </w:p>
        </w:tc>
        <w:tc>
          <w:tcPr>
            <w:tcW w:w="900" w:type="dxa"/>
          </w:tcPr>
          <w:p w:rsidR="00C06C7E" w:rsidRDefault="00C06C7E"/>
        </w:tc>
        <w:tc>
          <w:tcPr>
            <w:tcW w:w="810" w:type="dxa"/>
          </w:tcPr>
          <w:p w:rsidR="00C06C7E" w:rsidRDefault="00C06C7E"/>
        </w:tc>
      </w:tr>
    </w:tbl>
    <w:p w:rsidR="003B35C7" w:rsidRDefault="003B35C7" w:rsidP="00430DB8"/>
    <w:sectPr w:rsidR="003B35C7" w:rsidSect="00430DB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E7410B"/>
    <w:multiLevelType w:val="hybridMultilevel"/>
    <w:tmpl w:val="08DE8298"/>
    <w:lvl w:ilvl="0" w:tplc="7D1409D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5C7"/>
    <w:rsid w:val="001569CB"/>
    <w:rsid w:val="003B35C7"/>
    <w:rsid w:val="003D0BA5"/>
    <w:rsid w:val="00430DB8"/>
    <w:rsid w:val="004F3170"/>
    <w:rsid w:val="00513A06"/>
    <w:rsid w:val="006D1745"/>
    <w:rsid w:val="00701772"/>
    <w:rsid w:val="00966803"/>
    <w:rsid w:val="009866B4"/>
    <w:rsid w:val="00A8206D"/>
    <w:rsid w:val="00AF118F"/>
    <w:rsid w:val="00C06C7E"/>
    <w:rsid w:val="00D5656E"/>
    <w:rsid w:val="00DA5B4B"/>
    <w:rsid w:val="00DF13AE"/>
    <w:rsid w:val="00FA5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17BD3"/>
  <w15:docId w15:val="{0FB35493-8297-463A-90CA-970EACBB6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B35C7"/>
    <w:pPr>
      <w:keepNext/>
      <w:spacing w:after="0" w:line="240" w:lineRule="auto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3A06"/>
    <w:pPr>
      <w:keepNext/>
      <w:outlineLvl w:val="1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3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B35C7"/>
    <w:rPr>
      <w:b/>
    </w:rPr>
  </w:style>
  <w:style w:type="character" w:customStyle="1" w:styleId="Heading2Char">
    <w:name w:val="Heading 2 Char"/>
    <w:basedOn w:val="DefaultParagraphFont"/>
    <w:link w:val="Heading2"/>
    <w:uiPriority w:val="9"/>
    <w:rsid w:val="00513A06"/>
    <w:rPr>
      <w:sz w:val="28"/>
      <w:szCs w:val="28"/>
    </w:rPr>
  </w:style>
  <w:style w:type="paragraph" w:styleId="ListParagraph">
    <w:name w:val="List Paragraph"/>
    <w:basedOn w:val="Normal"/>
    <w:uiPriority w:val="34"/>
    <w:qFormat/>
    <w:rsid w:val="003D0B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13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13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maggie</dc:creator>
  <cp:lastModifiedBy>Maggie</cp:lastModifiedBy>
  <cp:revision>4</cp:revision>
  <cp:lastPrinted>2018-06-08T13:22:00Z</cp:lastPrinted>
  <dcterms:created xsi:type="dcterms:W3CDTF">2016-07-06T19:51:00Z</dcterms:created>
  <dcterms:modified xsi:type="dcterms:W3CDTF">2018-06-08T13:22:00Z</dcterms:modified>
</cp:coreProperties>
</file>