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City of Revere Affordable Housing Trust Fund Board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Wednesday March 13,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Location: City Hall Council Chambers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Virtual: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https://zoom.us/j/2411556732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Joe Gravellese, chair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Claire Inzerillo, vice-chair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Anayo Osueke, treasurer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8 members present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Ratification of previous meeting’s minutes</w:t>
        <w:tab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Passed unanimously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Finances update (Anayo)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Message from Assunta: City’s certified free cash - free cash transfer in the amount $366,597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balance $1,142,942.26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Housing production plan working group updates (Joe/city staff)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HPP Working Group meeting held 3.14,  another one to be held in April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Survey complete - solid response and responses that largely track with our knowledge about the challenges of affordable housing in Revere. Results will be made public as the process moves forward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Virtual public forum to be hosted in May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133 Salem St update (Joe/city staff)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Roy Avellaneda and Michael Albano from Metropolitan Boston Real Estate appeared to discuss the available properties, as the listing agents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18 deed-restricted units have a pending lottery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options for AHTF to purchase/subsidize/deed-restrict two additional units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voted unanimously (8-0) to authorize officers - Joe Gravellese, chair; Claire Inzerillo, vice-chair; and Anayo Osueke, treasurer - to negotiate with the agents/developer a proposal to subsidize two additional units of deed-restricted affordable housing and present a proposal to the full board. The board also voted unanimously its intention/support of the idea of subsidizing two additional two-bedroom units.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Tom Skwierawski and AHTF officers will research options on including two additional units with the existing lottery vs. putting them as part of a separate/new process.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Vacant/tax title properties update (City staff)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major updates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city staff updates as needed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major updates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Habitat repairs program update (Joe)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Proposal forthcoming from Habitat, tentatively for April meeting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Report-backs on home ownership opportunities research (all)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Anayo: Put up a shred google doc w properties of interest - google restricts to gmail accounts - give a gmail account to add in - matt and lori have put together some interesting finds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Matt: Redfin alert setup for any condo or townhome set up for under 500K - one on teh market that fits that criteria outside of salem st - one of the older OCean Ave buildings with an expensive HOA and not necessarily rent ready.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Somerville Community Land Trust (Claire):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Provided link to Somerville Community Land Trust’s recent purchase: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https://www.bldup.com/posts/sclt-acquires-prospect-hill-multifamily-for-2m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Somerville Community Land Trust acquired a 6-unit multifamily home in Prospect Hill at market-price. I know Revere doesn’t have this type of CLT non-profit, but the Somerville Affordable Housing Trust Fund financed $2,501,000 for the Land Trust to buy the property and make the land/residences permanently affordable.’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Presented for the record as something aspirational for Revere.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Lor Holmes of Revere Housing Coalition spoke as a guest attendee and said this is something TND/the RHC is researching for Revere.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Due to Mayor’s State of the City on April 10 as well as the need to more urgently meet to move forward on Salem St we will look to schedule a meeting in two weeks - dates and times to be sent out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oom.us/j/2411556732" TargetMode="External"/><Relationship Id="rId8" Type="http://schemas.openxmlformats.org/officeDocument/2006/relationships/hyperlink" Target="https://www.bldup.com/posts/sclt-acquires-prospect-hill-multifamily-for-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t+rpoIVXhB9EjNy5sbphHbkHQ==">CgMxLjA4AHIhMVIwYXNEVkp1WHZaZ3NsaHppQVNzTG9Ja2JOa0hiaGN1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