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3D6F" w:rsidRDefault="00A73D6F" w:rsidP="00EB6C65">
      <w:pPr>
        <w:widowControl w:val="0"/>
        <w:pBdr>
          <w:top w:val="nil"/>
          <w:left w:val="nil"/>
          <w:bottom w:val="nil"/>
          <w:right w:val="nil"/>
          <w:between w:val="nil"/>
        </w:pBdr>
        <w:spacing w:line="240" w:lineRule="auto"/>
        <w:ind w:left="-540" w:right="-585"/>
        <w:rPr>
          <w:rFonts w:ascii="Calibri" w:eastAsia="Calibri" w:hAnsi="Calibri" w:cs="Calibri"/>
          <w:color w:val="000000"/>
          <w:sz w:val="21"/>
          <w:szCs w:val="21"/>
        </w:rPr>
      </w:pPr>
    </w:p>
    <w:p w14:paraId="00000002" w14:textId="77777777" w:rsidR="00A73D6F" w:rsidRDefault="00C831B6" w:rsidP="00EB6C65">
      <w:pPr>
        <w:widowControl w:val="0"/>
        <w:pBdr>
          <w:top w:val="nil"/>
          <w:left w:val="nil"/>
          <w:bottom w:val="nil"/>
          <w:right w:val="nil"/>
          <w:between w:val="nil"/>
        </w:pBdr>
        <w:spacing w:before="8" w:line="240" w:lineRule="auto"/>
        <w:ind w:left="-540" w:right="-585"/>
        <w:jc w:val="center"/>
        <w:rPr>
          <w:b/>
          <w:sz w:val="35"/>
          <w:szCs w:val="35"/>
          <w:highlight w:val="yellow"/>
        </w:rPr>
      </w:pPr>
      <w:r>
        <w:rPr>
          <w:rFonts w:ascii="Calibri" w:eastAsia="Calibri" w:hAnsi="Calibri" w:cs="Calibri"/>
          <w:b/>
          <w:sz w:val="31"/>
          <w:szCs w:val="31"/>
          <w:highlight w:val="yellow"/>
        </w:rPr>
        <w:t>[INSERT TOWN HEADER]</w:t>
      </w:r>
    </w:p>
    <w:p w14:paraId="00000003" w14:textId="77777777" w:rsidR="00A73D6F" w:rsidRDefault="00A73D6F" w:rsidP="00EB6C65">
      <w:pPr>
        <w:widowControl w:val="0"/>
        <w:pBdr>
          <w:top w:val="nil"/>
          <w:left w:val="nil"/>
          <w:bottom w:val="nil"/>
          <w:right w:val="nil"/>
          <w:between w:val="nil"/>
        </w:pBdr>
        <w:spacing w:before="131" w:line="240" w:lineRule="auto"/>
        <w:ind w:left="-540" w:right="-585"/>
        <w:rPr>
          <w:rFonts w:ascii="Calibri" w:eastAsia="Calibri" w:hAnsi="Calibri" w:cs="Calibri"/>
          <w:b/>
          <w:color w:val="000000"/>
          <w:sz w:val="31"/>
          <w:szCs w:val="31"/>
        </w:rPr>
      </w:pPr>
    </w:p>
    <w:p w14:paraId="00000004" w14:textId="0FFAA5A6" w:rsidR="00A73D6F" w:rsidRDefault="005115DA" w:rsidP="00EB6C65">
      <w:pPr>
        <w:widowControl w:val="0"/>
        <w:pBdr>
          <w:top w:val="nil"/>
          <w:left w:val="nil"/>
          <w:bottom w:val="nil"/>
          <w:right w:val="nil"/>
          <w:between w:val="nil"/>
        </w:pBdr>
        <w:spacing w:line="360" w:lineRule="auto"/>
        <w:ind w:left="-540" w:right="-585"/>
        <w:rPr>
          <w:rFonts w:ascii="Calibri" w:eastAsia="Calibri" w:hAnsi="Calibri" w:cs="Calibri"/>
          <w:sz w:val="21"/>
          <w:szCs w:val="21"/>
        </w:rPr>
      </w:pPr>
      <w:r>
        <w:rPr>
          <w:rFonts w:ascii="Calibri" w:eastAsia="Calibri" w:hAnsi="Calibri" w:cs="Calibri"/>
          <w:b/>
          <w:bCs/>
          <w:sz w:val="21"/>
          <w:szCs w:val="21"/>
        </w:rPr>
        <w:t>To:</w:t>
      </w:r>
      <w:r>
        <w:rPr>
          <w:rFonts w:ascii="Calibri" w:eastAsia="Calibri" w:hAnsi="Calibri" w:cs="Calibri"/>
          <w:sz w:val="21"/>
          <w:szCs w:val="21"/>
        </w:rPr>
        <w:t xml:space="preserve"> </w:t>
      </w:r>
      <w:r w:rsidR="001B1B01">
        <w:rPr>
          <w:rFonts w:ascii="Calibri" w:eastAsia="Calibri" w:hAnsi="Calibri" w:cs="Calibri"/>
          <w:sz w:val="21"/>
          <w:szCs w:val="21"/>
        </w:rPr>
        <w:t>Food Establishment Operators</w:t>
      </w:r>
    </w:p>
    <w:p w14:paraId="33BEC0CF" w14:textId="0C6C3016" w:rsidR="005115DA" w:rsidRDefault="005115DA" w:rsidP="00EB6C65">
      <w:pPr>
        <w:widowControl w:val="0"/>
        <w:pBdr>
          <w:top w:val="nil"/>
          <w:left w:val="nil"/>
          <w:bottom w:val="nil"/>
          <w:right w:val="nil"/>
          <w:between w:val="nil"/>
        </w:pBdr>
        <w:spacing w:line="360" w:lineRule="auto"/>
        <w:ind w:left="-540" w:right="-585"/>
        <w:rPr>
          <w:rFonts w:ascii="Calibri" w:eastAsia="Calibri" w:hAnsi="Calibri" w:cs="Calibri"/>
          <w:sz w:val="21"/>
          <w:szCs w:val="21"/>
        </w:rPr>
      </w:pPr>
      <w:r>
        <w:rPr>
          <w:rFonts w:ascii="Calibri" w:eastAsia="Calibri" w:hAnsi="Calibri" w:cs="Calibri"/>
          <w:b/>
          <w:bCs/>
          <w:sz w:val="21"/>
          <w:szCs w:val="21"/>
        </w:rPr>
        <w:t>From:</w:t>
      </w:r>
      <w:r>
        <w:rPr>
          <w:rFonts w:ascii="Calibri" w:eastAsia="Calibri" w:hAnsi="Calibri" w:cs="Calibri"/>
          <w:sz w:val="21"/>
          <w:szCs w:val="21"/>
        </w:rPr>
        <w:t xml:space="preserve"> </w:t>
      </w:r>
      <w:r w:rsidRPr="005115DA">
        <w:rPr>
          <w:rFonts w:ascii="Calibri" w:eastAsia="Calibri" w:hAnsi="Calibri" w:cs="Calibri"/>
          <w:sz w:val="21"/>
          <w:szCs w:val="21"/>
          <w:highlight w:val="yellow"/>
        </w:rPr>
        <w:t>[INSERT TOWN NAME]</w:t>
      </w:r>
    </w:p>
    <w:p w14:paraId="2D7D6667" w14:textId="47F5FCDF" w:rsidR="005115DA" w:rsidRDefault="005115DA" w:rsidP="00EB6C65">
      <w:pPr>
        <w:widowControl w:val="0"/>
        <w:pBdr>
          <w:top w:val="nil"/>
          <w:left w:val="nil"/>
          <w:bottom w:val="nil"/>
          <w:right w:val="nil"/>
          <w:between w:val="nil"/>
        </w:pBdr>
        <w:spacing w:line="360" w:lineRule="auto"/>
        <w:ind w:left="-540" w:right="-585"/>
        <w:rPr>
          <w:rFonts w:ascii="Calibri" w:eastAsia="Calibri" w:hAnsi="Calibri" w:cs="Calibri"/>
          <w:sz w:val="21"/>
          <w:szCs w:val="21"/>
        </w:rPr>
      </w:pPr>
      <w:r>
        <w:rPr>
          <w:rFonts w:ascii="Calibri" w:eastAsia="Calibri" w:hAnsi="Calibri" w:cs="Calibri"/>
          <w:b/>
          <w:bCs/>
          <w:sz w:val="21"/>
          <w:szCs w:val="21"/>
        </w:rPr>
        <w:t xml:space="preserve">Date: </w:t>
      </w:r>
      <w:r w:rsidRPr="005115DA">
        <w:rPr>
          <w:rFonts w:ascii="Calibri" w:eastAsia="Calibri" w:hAnsi="Calibri" w:cs="Calibri"/>
          <w:sz w:val="21"/>
          <w:szCs w:val="21"/>
          <w:highlight w:val="yellow"/>
        </w:rPr>
        <w:t>[INSERT DATE]</w:t>
      </w:r>
    </w:p>
    <w:p w14:paraId="42F2C456" w14:textId="0856904C" w:rsidR="005115DA" w:rsidRDefault="005115DA" w:rsidP="00EB6C65">
      <w:pPr>
        <w:widowControl w:val="0"/>
        <w:pBdr>
          <w:top w:val="nil"/>
          <w:left w:val="nil"/>
          <w:bottom w:val="nil"/>
          <w:right w:val="nil"/>
          <w:between w:val="nil"/>
        </w:pBdr>
        <w:spacing w:line="360" w:lineRule="auto"/>
        <w:ind w:left="-540" w:right="-585"/>
        <w:rPr>
          <w:rFonts w:ascii="Calibri" w:eastAsia="Calibri" w:hAnsi="Calibri" w:cs="Calibri"/>
          <w:sz w:val="21"/>
          <w:szCs w:val="21"/>
        </w:rPr>
      </w:pPr>
      <w:r>
        <w:rPr>
          <w:rFonts w:ascii="Calibri" w:eastAsia="Calibri" w:hAnsi="Calibri" w:cs="Calibri"/>
          <w:b/>
          <w:bCs/>
          <w:sz w:val="21"/>
          <w:szCs w:val="21"/>
        </w:rPr>
        <w:t>Re:</w:t>
      </w:r>
      <w:r>
        <w:rPr>
          <w:rFonts w:ascii="Calibri" w:eastAsia="Calibri" w:hAnsi="Calibri" w:cs="Calibri"/>
          <w:sz w:val="21"/>
          <w:szCs w:val="21"/>
        </w:rPr>
        <w:t xml:space="preserve"> Safe Flood </w:t>
      </w:r>
      <w:r w:rsidR="001B1B01">
        <w:rPr>
          <w:rFonts w:ascii="Calibri" w:eastAsia="Calibri" w:hAnsi="Calibri" w:cs="Calibri"/>
          <w:sz w:val="21"/>
          <w:szCs w:val="21"/>
        </w:rPr>
        <w:t>&amp; Power Outage Practices</w:t>
      </w:r>
    </w:p>
    <w:p w14:paraId="40E51DB1" w14:textId="4A03EA62" w:rsidR="005115DA" w:rsidRDefault="005115DA" w:rsidP="00EB6C65">
      <w:pPr>
        <w:widowControl w:val="0"/>
        <w:pBdr>
          <w:top w:val="nil"/>
          <w:left w:val="nil"/>
          <w:bottom w:val="single" w:sz="12" w:space="1" w:color="auto"/>
          <w:right w:val="nil"/>
          <w:between w:val="nil"/>
        </w:pBdr>
        <w:spacing w:line="240" w:lineRule="auto"/>
        <w:ind w:left="-540" w:right="-585"/>
        <w:rPr>
          <w:rFonts w:ascii="Calibri" w:eastAsia="Calibri" w:hAnsi="Calibri" w:cs="Calibri"/>
          <w:sz w:val="21"/>
          <w:szCs w:val="21"/>
        </w:rPr>
      </w:pPr>
    </w:p>
    <w:p w14:paraId="211BFE9F" w14:textId="13439C87" w:rsidR="005115DA" w:rsidRDefault="005115DA" w:rsidP="00EB6C65">
      <w:pPr>
        <w:widowControl w:val="0"/>
        <w:pBdr>
          <w:left w:val="nil"/>
          <w:bottom w:val="nil"/>
          <w:right w:val="nil"/>
          <w:between w:val="nil"/>
        </w:pBdr>
        <w:spacing w:line="360" w:lineRule="auto"/>
        <w:ind w:left="-540" w:right="-585"/>
        <w:rPr>
          <w:rFonts w:ascii="Calibri" w:eastAsia="Calibri" w:hAnsi="Calibri" w:cs="Calibri"/>
          <w:sz w:val="21"/>
          <w:szCs w:val="21"/>
        </w:rPr>
      </w:pPr>
    </w:p>
    <w:p w14:paraId="23D8A23D" w14:textId="059E808E" w:rsidR="005115DA" w:rsidRDefault="005115DA" w:rsidP="00EB6C65">
      <w:pPr>
        <w:widowControl w:val="0"/>
        <w:pBdr>
          <w:left w:val="nil"/>
          <w:bottom w:val="nil"/>
          <w:right w:val="nil"/>
          <w:between w:val="nil"/>
        </w:pBdr>
        <w:spacing w:line="240" w:lineRule="auto"/>
        <w:ind w:left="-540" w:right="-585"/>
        <w:rPr>
          <w:rFonts w:ascii="Calibri" w:eastAsia="Calibri" w:hAnsi="Calibri" w:cs="Calibri"/>
          <w:sz w:val="21"/>
          <w:szCs w:val="21"/>
        </w:rPr>
      </w:pPr>
      <w:r>
        <w:rPr>
          <w:rFonts w:ascii="Calibri" w:eastAsia="Calibri" w:hAnsi="Calibri" w:cs="Calibri"/>
          <w:sz w:val="21"/>
          <w:szCs w:val="21"/>
        </w:rPr>
        <w:t>Flood</w:t>
      </w:r>
      <w:r w:rsidR="001B1B01">
        <w:rPr>
          <w:rFonts w:ascii="Calibri" w:eastAsia="Calibri" w:hAnsi="Calibri" w:cs="Calibri"/>
          <w:sz w:val="21"/>
          <w:szCs w:val="21"/>
        </w:rPr>
        <w:t>ing events in food establishments can pose a number of risks to safe operations. While each event is different and responses can change based on the complexity and severity, here are some best practices food establishment operators should take after flood events to ensure the safe continuation of operations.</w:t>
      </w:r>
    </w:p>
    <w:p w14:paraId="18317763" w14:textId="3CBDCB2F" w:rsidR="001B1B01" w:rsidRDefault="001B1B01" w:rsidP="007740D7">
      <w:pPr>
        <w:spacing w:line="240" w:lineRule="auto"/>
        <w:ind w:right="-585"/>
        <w:rPr>
          <w:rFonts w:ascii="Calibri" w:eastAsia="Calibri" w:hAnsi="Calibri" w:cs="Calibri"/>
          <w:sz w:val="21"/>
          <w:szCs w:val="21"/>
        </w:rPr>
      </w:pPr>
    </w:p>
    <w:p w14:paraId="5828A915" w14:textId="3AD04CCC" w:rsidR="001B1B01" w:rsidRDefault="001B1B01" w:rsidP="001B1B01">
      <w:pPr>
        <w:spacing w:line="240" w:lineRule="auto"/>
        <w:ind w:left="-540" w:right="-585"/>
        <w:rPr>
          <w:rFonts w:ascii="Calibri" w:eastAsia="Calibri" w:hAnsi="Calibri" w:cs="Calibri"/>
          <w:b/>
          <w:bCs/>
          <w:sz w:val="21"/>
          <w:szCs w:val="21"/>
        </w:rPr>
      </w:pPr>
      <w:r>
        <w:rPr>
          <w:rFonts w:ascii="Calibri" w:eastAsia="Calibri" w:hAnsi="Calibri" w:cs="Calibri"/>
          <w:b/>
          <w:bCs/>
          <w:sz w:val="21"/>
          <w:szCs w:val="21"/>
        </w:rPr>
        <w:t>Consult your Written Food Safety Emergency Plan</w:t>
      </w:r>
    </w:p>
    <w:p w14:paraId="641EEF72" w14:textId="28C6AA6F" w:rsidR="001B1B01" w:rsidRDefault="001B1B01" w:rsidP="001B1B01">
      <w:pPr>
        <w:spacing w:line="240" w:lineRule="auto"/>
        <w:ind w:left="-540" w:right="-585"/>
        <w:rPr>
          <w:rFonts w:ascii="Calibri" w:eastAsia="Calibri" w:hAnsi="Calibri" w:cs="Calibri"/>
          <w:sz w:val="21"/>
          <w:szCs w:val="21"/>
        </w:rPr>
      </w:pPr>
      <w:r>
        <w:rPr>
          <w:rFonts w:ascii="Calibri" w:eastAsia="Calibri" w:hAnsi="Calibri" w:cs="Calibri"/>
          <w:sz w:val="21"/>
          <w:szCs w:val="21"/>
        </w:rPr>
        <w:t xml:space="preserve">It is best practice for food establishments to have a written food safety emergency plan to help ensure proper steps are being taken during an emergency. </w:t>
      </w:r>
    </w:p>
    <w:p w14:paraId="66FAB055" w14:textId="3A4B981A" w:rsidR="001B1B01" w:rsidRDefault="001B1B01" w:rsidP="001B1B01">
      <w:pPr>
        <w:spacing w:line="240" w:lineRule="auto"/>
        <w:ind w:left="-540" w:right="-585"/>
        <w:rPr>
          <w:rFonts w:ascii="Calibri" w:eastAsia="Calibri" w:hAnsi="Calibri" w:cs="Calibri"/>
          <w:sz w:val="21"/>
          <w:szCs w:val="21"/>
        </w:rPr>
      </w:pPr>
    </w:p>
    <w:p w14:paraId="23BB79FB" w14:textId="6AE52A70" w:rsidR="001B1B01" w:rsidRDefault="004678EE" w:rsidP="001B1B01">
      <w:pPr>
        <w:spacing w:line="240" w:lineRule="auto"/>
        <w:ind w:left="-540" w:right="-585"/>
        <w:rPr>
          <w:rFonts w:ascii="Calibri" w:eastAsia="Calibri" w:hAnsi="Calibri" w:cs="Calibri"/>
          <w:sz w:val="21"/>
          <w:szCs w:val="21"/>
        </w:rPr>
      </w:pPr>
      <w:r>
        <w:rPr>
          <w:rFonts w:ascii="Calibri" w:eastAsia="Calibri" w:hAnsi="Calibri" w:cs="Calibri"/>
          <w:b/>
          <w:bCs/>
          <w:sz w:val="21"/>
          <w:szCs w:val="21"/>
        </w:rPr>
        <w:t>Cleaning &amp; Sanitizing</w:t>
      </w:r>
    </w:p>
    <w:p w14:paraId="4EEEDD90" w14:textId="75452FEF" w:rsidR="001B1B01" w:rsidRDefault="001B1B01" w:rsidP="001B1B01">
      <w:pPr>
        <w:spacing w:line="240" w:lineRule="auto"/>
        <w:ind w:left="-540" w:right="-585"/>
        <w:rPr>
          <w:rFonts w:ascii="Calibri" w:eastAsia="Calibri" w:hAnsi="Calibri" w:cs="Calibri"/>
          <w:sz w:val="21"/>
          <w:szCs w:val="21"/>
        </w:rPr>
      </w:pPr>
      <w:r>
        <w:rPr>
          <w:rFonts w:ascii="Calibri" w:eastAsia="Calibri" w:hAnsi="Calibri" w:cs="Calibri"/>
          <w:sz w:val="21"/>
          <w:szCs w:val="21"/>
        </w:rPr>
        <w:t xml:space="preserve">After flood waters have </w:t>
      </w:r>
      <w:r w:rsidR="004678EE">
        <w:rPr>
          <w:rFonts w:ascii="Calibri" w:eastAsia="Calibri" w:hAnsi="Calibri" w:cs="Calibri"/>
          <w:sz w:val="21"/>
          <w:szCs w:val="21"/>
        </w:rPr>
        <w:t>receded</w:t>
      </w:r>
      <w:r>
        <w:rPr>
          <w:rFonts w:ascii="Calibri" w:eastAsia="Calibri" w:hAnsi="Calibri" w:cs="Calibri"/>
          <w:sz w:val="21"/>
          <w:szCs w:val="21"/>
        </w:rPr>
        <w:t xml:space="preserve"> or have been property removed, the following steps should be taken to property disinfect the Physical Facilities:</w:t>
      </w:r>
    </w:p>
    <w:p w14:paraId="1756429E" w14:textId="7ECDD396" w:rsidR="001B1B01" w:rsidRDefault="004678EE" w:rsidP="001B1B01">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Thoroughly</w:t>
      </w:r>
      <w:r w:rsidR="001B1B01">
        <w:rPr>
          <w:rFonts w:ascii="Calibri" w:eastAsia="Calibri" w:hAnsi="Calibri" w:cs="Calibri"/>
          <w:sz w:val="21"/>
          <w:szCs w:val="21"/>
        </w:rPr>
        <w:t xml:space="preserve"> wash all physical facility interior </w:t>
      </w:r>
      <w:r>
        <w:rPr>
          <w:rFonts w:ascii="Calibri" w:eastAsia="Calibri" w:hAnsi="Calibri" w:cs="Calibri"/>
          <w:sz w:val="21"/>
          <w:szCs w:val="21"/>
        </w:rPr>
        <w:t>surfaces</w:t>
      </w:r>
      <w:r w:rsidR="001B1B01">
        <w:rPr>
          <w:rFonts w:ascii="Calibri" w:eastAsia="Calibri" w:hAnsi="Calibri" w:cs="Calibri"/>
          <w:sz w:val="21"/>
          <w:szCs w:val="21"/>
        </w:rPr>
        <w:t xml:space="preserve"> (</w:t>
      </w:r>
      <w:proofErr w:type="gramStart"/>
      <w:r>
        <w:rPr>
          <w:rFonts w:ascii="Calibri" w:eastAsia="Calibri" w:hAnsi="Calibri" w:cs="Calibri"/>
          <w:sz w:val="21"/>
          <w:szCs w:val="21"/>
        </w:rPr>
        <w:t>i.e.</w:t>
      </w:r>
      <w:proofErr w:type="gramEnd"/>
      <w:r w:rsidR="001B1B01">
        <w:rPr>
          <w:rFonts w:ascii="Calibri" w:eastAsia="Calibri" w:hAnsi="Calibri" w:cs="Calibri"/>
          <w:sz w:val="21"/>
          <w:szCs w:val="21"/>
        </w:rPr>
        <w:t xml:space="preserve"> floors, walls, ceilings) using potable water</w:t>
      </w:r>
      <w:r>
        <w:rPr>
          <w:rFonts w:ascii="Calibri" w:eastAsia="Calibri" w:hAnsi="Calibri" w:cs="Calibri"/>
          <w:sz w:val="21"/>
          <w:szCs w:val="21"/>
        </w:rPr>
        <w:t xml:space="preserve"> and a hot detergent solution. Complete the cleaning by rinsing the areas free of detergents and treating with a sanitizing solution in accordance with the Food Code</w:t>
      </w:r>
    </w:p>
    <w:p w14:paraId="439FCC66" w14:textId="711FE2D5" w:rsidR="004678EE" w:rsidRDefault="004678EE" w:rsidP="001B1B01">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Clean all exhaust systems and hoods, it may require consultation with a professional</w:t>
      </w:r>
    </w:p>
    <w:p w14:paraId="42C3D6B8" w14:textId="03730613" w:rsidR="00E06370" w:rsidRDefault="004678EE" w:rsidP="004678EE">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Thoroughly wash all equipment (</w:t>
      </w:r>
      <w:proofErr w:type="gramStart"/>
      <w:r>
        <w:rPr>
          <w:rFonts w:ascii="Calibri" w:eastAsia="Calibri" w:hAnsi="Calibri" w:cs="Calibri"/>
          <w:sz w:val="21"/>
          <w:szCs w:val="21"/>
        </w:rPr>
        <w:t>i.e.</w:t>
      </w:r>
      <w:proofErr w:type="gramEnd"/>
      <w:r>
        <w:rPr>
          <w:rFonts w:ascii="Calibri" w:eastAsia="Calibri" w:hAnsi="Calibri" w:cs="Calibri"/>
          <w:sz w:val="21"/>
          <w:szCs w:val="21"/>
        </w:rPr>
        <w:t xml:space="preserve"> pans, dishes and utensils) using an approved wash, rinse, sanitize process or in ware washing machine that reaches a maximum temperature of at least 180</w:t>
      </w:r>
      <w:r>
        <w:rPr>
          <w:rFonts w:ascii="Calibri" w:eastAsia="Calibri" w:hAnsi="Calibri" w:cs="Calibri"/>
          <w:sz w:val="21"/>
          <w:szCs w:val="21"/>
          <w:vertAlign w:val="superscript"/>
        </w:rPr>
        <w:t>o</w:t>
      </w:r>
      <w:r>
        <w:rPr>
          <w:rFonts w:ascii="Calibri" w:eastAsia="Calibri" w:hAnsi="Calibri" w:cs="Calibri"/>
          <w:sz w:val="21"/>
          <w:szCs w:val="21"/>
        </w:rPr>
        <w:t>F or the utensil surface reaches a temperature of 165</w:t>
      </w:r>
      <w:r>
        <w:rPr>
          <w:rFonts w:ascii="Calibri" w:eastAsia="Calibri" w:hAnsi="Calibri" w:cs="Calibri"/>
          <w:sz w:val="21"/>
          <w:szCs w:val="21"/>
          <w:vertAlign w:val="superscript"/>
        </w:rPr>
        <w:t>o</w:t>
      </w:r>
      <w:r>
        <w:rPr>
          <w:rFonts w:ascii="Calibri" w:eastAsia="Calibri" w:hAnsi="Calibri" w:cs="Calibri"/>
          <w:sz w:val="21"/>
          <w:szCs w:val="21"/>
        </w:rPr>
        <w:t>F</w:t>
      </w:r>
    </w:p>
    <w:p w14:paraId="6EBCA94B" w14:textId="02C8C352" w:rsidR="004678EE" w:rsidRDefault="004678EE" w:rsidP="004678EE">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 xml:space="preserve">Inspect all equipment to be sure it is operational and all aspects of </w:t>
      </w:r>
      <w:r w:rsidR="007740D7">
        <w:rPr>
          <w:rFonts w:ascii="Calibri" w:eastAsia="Calibri" w:hAnsi="Calibri" w:cs="Calibri"/>
          <w:sz w:val="21"/>
          <w:szCs w:val="21"/>
        </w:rPr>
        <w:t>its</w:t>
      </w:r>
      <w:r>
        <w:rPr>
          <w:rFonts w:ascii="Calibri" w:eastAsia="Calibri" w:hAnsi="Calibri" w:cs="Calibri"/>
          <w:sz w:val="21"/>
          <w:szCs w:val="21"/>
        </w:rPr>
        <w:t xml:space="preserve"> integrity are maintained.</w:t>
      </w:r>
    </w:p>
    <w:p w14:paraId="7902E4FF" w14:textId="365D59E7" w:rsidR="004678EE" w:rsidRDefault="004678EE" w:rsidP="004678EE">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Replace any flood damage items that cannot properly be cleaned liked insulation, gaskets or hoses.</w:t>
      </w:r>
    </w:p>
    <w:p w14:paraId="1D7BD455" w14:textId="3D8E8772" w:rsidR="004678EE" w:rsidRDefault="004678EE" w:rsidP="004678EE">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Replace filters on all equipment including ice machines and beverage dispenser</w:t>
      </w:r>
    </w:p>
    <w:p w14:paraId="1FEEF7DC" w14:textId="49A3395B" w:rsidR="00FC30D8" w:rsidRDefault="00FC30D8" w:rsidP="004678EE">
      <w:pPr>
        <w:pStyle w:val="ListParagraph"/>
        <w:numPr>
          <w:ilvl w:val="0"/>
          <w:numId w:val="7"/>
        </w:numPr>
        <w:spacing w:line="240" w:lineRule="auto"/>
        <w:ind w:right="-585"/>
        <w:rPr>
          <w:rFonts w:ascii="Calibri" w:eastAsia="Calibri" w:hAnsi="Calibri" w:cs="Calibri"/>
          <w:sz w:val="21"/>
          <w:szCs w:val="21"/>
        </w:rPr>
      </w:pPr>
      <w:r>
        <w:rPr>
          <w:rFonts w:ascii="Calibri" w:eastAsia="Calibri" w:hAnsi="Calibri" w:cs="Calibri"/>
          <w:sz w:val="21"/>
          <w:szCs w:val="21"/>
        </w:rPr>
        <w:t>Dry out the facilities using fans, heated air, and/or dehumidifiers to aid in the process</w:t>
      </w:r>
    </w:p>
    <w:p w14:paraId="2804E7D8" w14:textId="0CED101F" w:rsidR="004678EE" w:rsidRDefault="004678EE" w:rsidP="004678EE">
      <w:pPr>
        <w:spacing w:line="240" w:lineRule="auto"/>
        <w:ind w:right="-585"/>
        <w:rPr>
          <w:rFonts w:ascii="Calibri" w:eastAsia="Calibri" w:hAnsi="Calibri" w:cs="Calibri"/>
          <w:sz w:val="21"/>
          <w:szCs w:val="21"/>
        </w:rPr>
      </w:pPr>
    </w:p>
    <w:p w14:paraId="7D902D4E" w14:textId="7B99004E" w:rsidR="004678EE" w:rsidRDefault="004678EE" w:rsidP="004678EE">
      <w:pPr>
        <w:spacing w:line="240" w:lineRule="auto"/>
        <w:ind w:left="-720" w:right="-585"/>
        <w:rPr>
          <w:rFonts w:ascii="Calibri" w:eastAsia="Calibri" w:hAnsi="Calibri" w:cs="Calibri"/>
          <w:sz w:val="21"/>
          <w:szCs w:val="21"/>
        </w:rPr>
      </w:pPr>
      <w:r>
        <w:rPr>
          <w:rFonts w:ascii="Calibri" w:eastAsia="Calibri" w:hAnsi="Calibri" w:cs="Calibri"/>
          <w:b/>
          <w:bCs/>
          <w:sz w:val="21"/>
          <w:szCs w:val="21"/>
        </w:rPr>
        <w:t>Food Safety</w:t>
      </w:r>
    </w:p>
    <w:p w14:paraId="37ADA959" w14:textId="68EED01F" w:rsidR="004678EE" w:rsidRDefault="004678EE" w:rsidP="004678EE">
      <w:pPr>
        <w:pStyle w:val="ListParagraph"/>
        <w:numPr>
          <w:ilvl w:val="0"/>
          <w:numId w:val="8"/>
        </w:numPr>
        <w:spacing w:line="240" w:lineRule="auto"/>
        <w:ind w:right="-585"/>
        <w:rPr>
          <w:rFonts w:ascii="Calibri" w:eastAsia="Calibri" w:hAnsi="Calibri" w:cs="Calibri"/>
          <w:sz w:val="21"/>
          <w:szCs w:val="21"/>
        </w:rPr>
      </w:pPr>
      <w:r>
        <w:rPr>
          <w:rFonts w:ascii="Calibri" w:eastAsia="Calibri" w:hAnsi="Calibri" w:cs="Calibri"/>
          <w:sz w:val="21"/>
          <w:szCs w:val="21"/>
        </w:rPr>
        <w:t xml:space="preserve">Discard any refrigerated and frozen foods that came into contact with flood water. </w:t>
      </w:r>
      <w:r>
        <w:rPr>
          <w:rFonts w:ascii="Calibri" w:eastAsia="Calibri" w:hAnsi="Calibri" w:cs="Calibri"/>
          <w:b/>
          <w:bCs/>
          <w:sz w:val="21"/>
          <w:szCs w:val="21"/>
        </w:rPr>
        <w:t>When in doubt, throw it out</w:t>
      </w:r>
      <w:r>
        <w:rPr>
          <w:rFonts w:ascii="Calibri" w:eastAsia="Calibri" w:hAnsi="Calibri" w:cs="Calibri"/>
          <w:sz w:val="21"/>
          <w:szCs w:val="21"/>
        </w:rPr>
        <w:t>.</w:t>
      </w:r>
    </w:p>
    <w:p w14:paraId="06A210B5" w14:textId="43D7E9ED" w:rsidR="004678EE" w:rsidRDefault="004678EE" w:rsidP="004678EE">
      <w:pPr>
        <w:pStyle w:val="ListParagraph"/>
        <w:numPr>
          <w:ilvl w:val="0"/>
          <w:numId w:val="8"/>
        </w:numPr>
        <w:spacing w:line="240" w:lineRule="auto"/>
        <w:ind w:right="-585"/>
        <w:rPr>
          <w:rFonts w:ascii="Calibri" w:eastAsia="Calibri" w:hAnsi="Calibri" w:cs="Calibri"/>
          <w:sz w:val="21"/>
          <w:szCs w:val="21"/>
        </w:rPr>
      </w:pPr>
      <w:r>
        <w:rPr>
          <w:rFonts w:ascii="Calibri" w:eastAsia="Calibri" w:hAnsi="Calibri" w:cs="Calibri"/>
          <w:sz w:val="21"/>
          <w:szCs w:val="21"/>
        </w:rPr>
        <w:t xml:space="preserve">Inspect canned food and discard any food in damaged cans. Can damage </w:t>
      </w:r>
      <w:proofErr w:type="gramStart"/>
      <w:r>
        <w:rPr>
          <w:rFonts w:ascii="Calibri" w:eastAsia="Calibri" w:hAnsi="Calibri" w:cs="Calibri"/>
          <w:sz w:val="21"/>
          <w:szCs w:val="21"/>
        </w:rPr>
        <w:t>is</w:t>
      </w:r>
      <w:proofErr w:type="gramEnd"/>
      <w:r>
        <w:rPr>
          <w:rFonts w:ascii="Calibri" w:eastAsia="Calibri" w:hAnsi="Calibri" w:cs="Calibri"/>
          <w:sz w:val="21"/>
          <w:szCs w:val="21"/>
        </w:rPr>
        <w:t xml:space="preserve"> shown by swelling, leakage, punctures, holes fractures etc.</w:t>
      </w:r>
    </w:p>
    <w:p w14:paraId="6EC4F1F2" w14:textId="2CB32CD9" w:rsidR="004678EE" w:rsidRDefault="004678EE" w:rsidP="004678EE">
      <w:pPr>
        <w:pStyle w:val="ListParagraph"/>
        <w:numPr>
          <w:ilvl w:val="0"/>
          <w:numId w:val="8"/>
        </w:numPr>
        <w:spacing w:line="240" w:lineRule="auto"/>
        <w:ind w:right="-585"/>
        <w:rPr>
          <w:rFonts w:ascii="Calibri" w:eastAsia="Calibri" w:hAnsi="Calibri" w:cs="Calibri"/>
          <w:sz w:val="21"/>
          <w:szCs w:val="21"/>
        </w:rPr>
      </w:pPr>
      <w:r>
        <w:rPr>
          <w:rFonts w:ascii="Calibri" w:eastAsia="Calibri" w:hAnsi="Calibri" w:cs="Calibri"/>
          <w:sz w:val="21"/>
          <w:szCs w:val="21"/>
        </w:rPr>
        <w:t>Discard foods in containers with screw-caps, snap-lids, crimped-caps, twist-caps, flip-top, snap-open and similar closure types that can into contact with flood waters.</w:t>
      </w:r>
    </w:p>
    <w:p w14:paraId="70CC56C6" w14:textId="6E161EC4" w:rsidR="004678EE" w:rsidRDefault="004678EE" w:rsidP="004678EE">
      <w:pPr>
        <w:pStyle w:val="ListParagraph"/>
        <w:numPr>
          <w:ilvl w:val="0"/>
          <w:numId w:val="8"/>
        </w:numPr>
        <w:spacing w:line="240" w:lineRule="auto"/>
        <w:ind w:right="-585"/>
        <w:rPr>
          <w:rFonts w:ascii="Calibri" w:eastAsia="Calibri" w:hAnsi="Calibri" w:cs="Calibri"/>
          <w:sz w:val="21"/>
          <w:szCs w:val="21"/>
        </w:rPr>
      </w:pPr>
      <w:r>
        <w:rPr>
          <w:rFonts w:ascii="Calibri" w:eastAsia="Calibri" w:hAnsi="Calibri" w:cs="Calibri"/>
          <w:b/>
          <w:bCs/>
          <w:sz w:val="21"/>
          <w:szCs w:val="21"/>
        </w:rPr>
        <w:t>If power was lost</w:t>
      </w:r>
      <w:r>
        <w:rPr>
          <w:rFonts w:ascii="Calibri" w:eastAsia="Calibri" w:hAnsi="Calibri" w:cs="Calibri"/>
          <w:sz w:val="21"/>
          <w:szCs w:val="21"/>
        </w:rPr>
        <w:t>:</w:t>
      </w:r>
    </w:p>
    <w:p w14:paraId="56D4AF4A" w14:textId="4F6AB18B" w:rsidR="00902D0F" w:rsidRDefault="00902D0F" w:rsidP="004678EE">
      <w:pPr>
        <w:pStyle w:val="ListParagraph"/>
        <w:numPr>
          <w:ilvl w:val="1"/>
          <w:numId w:val="8"/>
        </w:numPr>
        <w:spacing w:line="240" w:lineRule="auto"/>
        <w:ind w:right="-585"/>
        <w:rPr>
          <w:rFonts w:ascii="Calibri" w:eastAsia="Calibri" w:hAnsi="Calibri" w:cs="Calibri"/>
          <w:sz w:val="21"/>
          <w:szCs w:val="21"/>
        </w:rPr>
      </w:pPr>
      <w:r>
        <w:rPr>
          <w:rFonts w:ascii="Calibri" w:eastAsia="Calibri" w:hAnsi="Calibri" w:cs="Calibri"/>
          <w:sz w:val="21"/>
          <w:szCs w:val="21"/>
        </w:rPr>
        <w:t>Note the exact time the power went out and the time it is restored</w:t>
      </w:r>
    </w:p>
    <w:p w14:paraId="61A73286" w14:textId="68852476" w:rsidR="004678EE" w:rsidRDefault="007740D7" w:rsidP="004678EE">
      <w:pPr>
        <w:pStyle w:val="ListParagraph"/>
        <w:numPr>
          <w:ilvl w:val="1"/>
          <w:numId w:val="8"/>
        </w:numPr>
        <w:spacing w:line="240" w:lineRule="auto"/>
        <w:ind w:right="-585"/>
        <w:rPr>
          <w:rFonts w:ascii="Calibri" w:eastAsia="Calibri" w:hAnsi="Calibri" w:cs="Calibri"/>
          <w:sz w:val="21"/>
          <w:szCs w:val="21"/>
        </w:rPr>
      </w:pPr>
      <w:r>
        <w:rPr>
          <w:rFonts w:ascii="Calibri" w:eastAsia="Calibri" w:hAnsi="Calibri" w:cs="Calibri"/>
          <w:sz w:val="21"/>
          <w:szCs w:val="21"/>
        </w:rPr>
        <w:t>A power outage of two-hours or less is not considered hazardous to food that was being held under safe conditions when the outage began</w:t>
      </w:r>
    </w:p>
    <w:p w14:paraId="321F4EB5" w14:textId="557054CA" w:rsidR="007740D7" w:rsidRDefault="007740D7" w:rsidP="004678EE">
      <w:pPr>
        <w:pStyle w:val="ListParagraph"/>
        <w:numPr>
          <w:ilvl w:val="1"/>
          <w:numId w:val="8"/>
        </w:numPr>
        <w:spacing w:line="240" w:lineRule="auto"/>
        <w:ind w:right="-585"/>
        <w:rPr>
          <w:rFonts w:ascii="Calibri" w:eastAsia="Calibri" w:hAnsi="Calibri" w:cs="Calibri"/>
          <w:sz w:val="21"/>
          <w:szCs w:val="21"/>
        </w:rPr>
      </w:pPr>
      <w:r>
        <w:rPr>
          <w:rFonts w:ascii="Calibri" w:eastAsia="Calibri" w:hAnsi="Calibri" w:cs="Calibri"/>
          <w:sz w:val="21"/>
          <w:szCs w:val="21"/>
        </w:rPr>
        <w:t>After power is restored, check the internal temperature of all food and determine if it is safe to keep, use the chart</w:t>
      </w:r>
      <w:r w:rsidR="00902D0F">
        <w:rPr>
          <w:rFonts w:ascii="Calibri" w:eastAsia="Calibri" w:hAnsi="Calibri" w:cs="Calibri"/>
          <w:sz w:val="21"/>
          <w:szCs w:val="21"/>
        </w:rPr>
        <w:t xml:space="preserve">s </w:t>
      </w:r>
      <w:r>
        <w:rPr>
          <w:rFonts w:ascii="Calibri" w:eastAsia="Calibri" w:hAnsi="Calibri" w:cs="Calibri"/>
          <w:sz w:val="21"/>
          <w:szCs w:val="21"/>
        </w:rPr>
        <w:t>below to determine if food must be discarded</w:t>
      </w:r>
      <w:r w:rsidR="00902D0F">
        <w:rPr>
          <w:rFonts w:ascii="Calibri" w:eastAsia="Calibri" w:hAnsi="Calibri" w:cs="Calibri"/>
          <w:sz w:val="21"/>
          <w:szCs w:val="21"/>
        </w:rPr>
        <w:t xml:space="preserve"> or if it is still safe for consumption</w:t>
      </w:r>
    </w:p>
    <w:p w14:paraId="26BB36F0" w14:textId="6A8377F6" w:rsidR="00902D0F" w:rsidRDefault="00902D0F" w:rsidP="00902D0F">
      <w:pPr>
        <w:spacing w:line="240" w:lineRule="auto"/>
        <w:ind w:right="-585"/>
        <w:rPr>
          <w:rFonts w:ascii="Calibri" w:eastAsia="Calibri" w:hAnsi="Calibri" w:cs="Calibri"/>
          <w:sz w:val="21"/>
          <w:szCs w:val="21"/>
        </w:rPr>
      </w:pPr>
    </w:p>
    <w:p w14:paraId="509E1546" w14:textId="5BA2F066" w:rsidR="00902D0F" w:rsidRDefault="00902D0F" w:rsidP="00902D0F">
      <w:pPr>
        <w:spacing w:line="240" w:lineRule="auto"/>
        <w:ind w:right="-585"/>
        <w:rPr>
          <w:rFonts w:ascii="Calibri" w:eastAsia="Calibri" w:hAnsi="Calibri" w:cs="Calibri"/>
          <w:sz w:val="21"/>
          <w:szCs w:val="21"/>
        </w:rPr>
      </w:pPr>
    </w:p>
    <w:p w14:paraId="14ED6E52" w14:textId="73ADFD87" w:rsidR="00902D0F" w:rsidRDefault="00902D0F" w:rsidP="00902D0F">
      <w:pPr>
        <w:spacing w:line="240" w:lineRule="auto"/>
        <w:ind w:right="-585"/>
        <w:rPr>
          <w:rFonts w:ascii="Calibri" w:eastAsia="Calibri" w:hAnsi="Calibri" w:cs="Calibri"/>
          <w:sz w:val="21"/>
          <w:szCs w:val="21"/>
        </w:rPr>
      </w:pPr>
    </w:p>
    <w:p w14:paraId="74E417A8" w14:textId="6D6C6C5C" w:rsidR="00902D0F" w:rsidRDefault="00902D0F" w:rsidP="00902D0F">
      <w:pPr>
        <w:spacing w:line="240" w:lineRule="auto"/>
        <w:ind w:right="-585"/>
        <w:rPr>
          <w:rFonts w:ascii="Calibri" w:eastAsia="Calibri" w:hAnsi="Calibri" w:cs="Calibri"/>
          <w:sz w:val="21"/>
          <w:szCs w:val="21"/>
        </w:rPr>
      </w:pPr>
    </w:p>
    <w:p w14:paraId="7385E7A6" w14:textId="7314D099" w:rsidR="00902D0F" w:rsidRDefault="00902D0F" w:rsidP="00902D0F">
      <w:pPr>
        <w:spacing w:line="240" w:lineRule="auto"/>
        <w:ind w:right="-585"/>
        <w:rPr>
          <w:rFonts w:ascii="Calibri" w:eastAsia="Calibri" w:hAnsi="Calibri" w:cs="Calibri"/>
          <w:sz w:val="21"/>
          <w:szCs w:val="21"/>
        </w:rPr>
      </w:pPr>
    </w:p>
    <w:p w14:paraId="0093832F" w14:textId="77777777" w:rsidR="00902D0F" w:rsidRPr="00902D0F" w:rsidRDefault="00902D0F" w:rsidP="00902D0F">
      <w:pPr>
        <w:spacing w:line="240" w:lineRule="auto"/>
        <w:ind w:right="-585"/>
        <w:rPr>
          <w:rFonts w:ascii="Calibri" w:eastAsia="Calibri" w:hAnsi="Calibri" w:cs="Calibri"/>
          <w:sz w:val="21"/>
          <w:szCs w:val="21"/>
        </w:rPr>
      </w:pPr>
    </w:p>
    <w:tbl>
      <w:tblPr>
        <w:tblStyle w:val="TableGridLight"/>
        <w:tblW w:w="0" w:type="auto"/>
        <w:tblLook w:val="04A0" w:firstRow="1" w:lastRow="0" w:firstColumn="1" w:lastColumn="0" w:noHBand="0" w:noVBand="1"/>
      </w:tblPr>
      <w:tblGrid>
        <w:gridCol w:w="2533"/>
        <w:gridCol w:w="2533"/>
        <w:gridCol w:w="2533"/>
        <w:gridCol w:w="2534"/>
      </w:tblGrid>
      <w:tr w:rsidR="007740D7" w14:paraId="3683DCD0" w14:textId="77777777" w:rsidTr="00A656F9">
        <w:tc>
          <w:tcPr>
            <w:tcW w:w="2533" w:type="dxa"/>
          </w:tcPr>
          <w:p w14:paraId="687BC332" w14:textId="5E9D4C7A" w:rsidR="007740D7" w:rsidRPr="007740D7" w:rsidRDefault="007740D7" w:rsidP="007740D7">
            <w:pPr>
              <w:pStyle w:val="ListParagraph"/>
              <w:ind w:left="0" w:right="-585"/>
              <w:rPr>
                <w:rFonts w:ascii="Calibri" w:eastAsia="Calibri" w:hAnsi="Calibri" w:cs="Calibri"/>
                <w:b/>
                <w:bCs/>
                <w:i/>
                <w:iCs/>
                <w:sz w:val="21"/>
                <w:szCs w:val="21"/>
              </w:rPr>
            </w:pPr>
            <w:r>
              <w:rPr>
                <w:rFonts w:ascii="Calibri" w:eastAsia="Calibri" w:hAnsi="Calibri" w:cs="Calibri"/>
                <w:b/>
                <w:bCs/>
                <w:i/>
                <w:iCs/>
                <w:sz w:val="21"/>
                <w:szCs w:val="21"/>
              </w:rPr>
              <w:lastRenderedPageBreak/>
              <w:t>Cold Foods</w:t>
            </w:r>
          </w:p>
        </w:tc>
        <w:tc>
          <w:tcPr>
            <w:tcW w:w="7600" w:type="dxa"/>
            <w:gridSpan w:val="3"/>
          </w:tcPr>
          <w:p w14:paraId="66892601" w14:textId="57E6E342" w:rsidR="007740D7" w:rsidRDefault="007740D7" w:rsidP="007740D7">
            <w:pPr>
              <w:pStyle w:val="ListParagraph"/>
              <w:ind w:left="0" w:right="-585"/>
              <w:rPr>
                <w:rFonts w:ascii="Calibri" w:eastAsia="Calibri" w:hAnsi="Calibri" w:cs="Calibri"/>
                <w:b/>
                <w:bCs/>
                <w:sz w:val="21"/>
                <w:szCs w:val="21"/>
              </w:rPr>
            </w:pPr>
            <w:r>
              <w:rPr>
                <w:rFonts w:ascii="Calibri" w:eastAsia="Calibri" w:hAnsi="Calibri" w:cs="Calibri"/>
                <w:b/>
                <w:bCs/>
                <w:sz w:val="21"/>
                <w:szCs w:val="21"/>
              </w:rPr>
              <w:t>Internal Temperature</w:t>
            </w:r>
          </w:p>
        </w:tc>
      </w:tr>
      <w:tr w:rsidR="007740D7" w14:paraId="220D01E7" w14:textId="77777777" w:rsidTr="007740D7">
        <w:tc>
          <w:tcPr>
            <w:tcW w:w="2533" w:type="dxa"/>
            <w:shd w:val="clear" w:color="auto" w:fill="F2F2F2" w:themeFill="background1" w:themeFillShade="F2"/>
          </w:tcPr>
          <w:p w14:paraId="7BBAF957" w14:textId="1D05DB57"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Hours Power was Out</w:t>
            </w:r>
          </w:p>
        </w:tc>
        <w:tc>
          <w:tcPr>
            <w:tcW w:w="2533" w:type="dxa"/>
            <w:shd w:val="clear" w:color="auto" w:fill="F2F2F2" w:themeFill="background1" w:themeFillShade="F2"/>
          </w:tcPr>
          <w:p w14:paraId="4EFC8061" w14:textId="4433D866"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 xml:space="preserve">45 </w:t>
            </w:r>
            <w:proofErr w:type="spellStart"/>
            <w:proofErr w:type="gram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or</w:t>
            </w:r>
            <w:proofErr w:type="gramEnd"/>
            <w:r w:rsidRPr="007740D7">
              <w:rPr>
                <w:rFonts w:ascii="Calibri" w:eastAsia="Calibri" w:hAnsi="Calibri" w:cs="Calibri"/>
                <w:i/>
                <w:iCs/>
                <w:sz w:val="21"/>
                <w:szCs w:val="21"/>
              </w:rPr>
              <w:t xml:space="preserve"> Below</w:t>
            </w:r>
          </w:p>
        </w:tc>
        <w:tc>
          <w:tcPr>
            <w:tcW w:w="2533" w:type="dxa"/>
            <w:shd w:val="clear" w:color="auto" w:fill="F2F2F2" w:themeFill="background1" w:themeFillShade="F2"/>
          </w:tcPr>
          <w:p w14:paraId="47D5FA28" w14:textId="4387DAFE"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 xml:space="preserve">45 </w:t>
            </w:r>
            <w:proofErr w:type="spellStart"/>
            <w:proofErr w:type="gram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to</w:t>
            </w:r>
            <w:proofErr w:type="gramEnd"/>
            <w:r w:rsidRPr="007740D7">
              <w:rPr>
                <w:rFonts w:ascii="Calibri" w:eastAsia="Calibri" w:hAnsi="Calibri" w:cs="Calibri"/>
                <w:i/>
                <w:iCs/>
                <w:sz w:val="21"/>
                <w:szCs w:val="21"/>
              </w:rPr>
              <w:t xml:space="preserve"> 50 </w:t>
            </w:r>
            <w:proofErr w:type="spell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w:t>
            </w:r>
          </w:p>
        </w:tc>
        <w:tc>
          <w:tcPr>
            <w:tcW w:w="2534" w:type="dxa"/>
            <w:shd w:val="clear" w:color="auto" w:fill="F2F2F2" w:themeFill="background1" w:themeFillShade="F2"/>
          </w:tcPr>
          <w:p w14:paraId="76EAA01A" w14:textId="1ABD4D41"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 xml:space="preserve">51 </w:t>
            </w:r>
            <w:proofErr w:type="spellStart"/>
            <w:proofErr w:type="gram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or</w:t>
            </w:r>
            <w:proofErr w:type="gramEnd"/>
            <w:r w:rsidRPr="007740D7">
              <w:rPr>
                <w:rFonts w:ascii="Calibri" w:eastAsia="Calibri" w:hAnsi="Calibri" w:cs="Calibri"/>
                <w:i/>
                <w:iCs/>
                <w:sz w:val="21"/>
                <w:szCs w:val="21"/>
              </w:rPr>
              <w:t xml:space="preserve"> Above</w:t>
            </w:r>
          </w:p>
        </w:tc>
      </w:tr>
      <w:tr w:rsidR="007740D7" w14:paraId="530BDDBB" w14:textId="77777777" w:rsidTr="007740D7">
        <w:tc>
          <w:tcPr>
            <w:tcW w:w="2533" w:type="dxa"/>
            <w:shd w:val="clear" w:color="auto" w:fill="F2F2F2" w:themeFill="background1" w:themeFillShade="F2"/>
          </w:tcPr>
          <w:p w14:paraId="680EC984" w14:textId="2E76BCC7"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0-2</w:t>
            </w:r>
          </w:p>
        </w:tc>
        <w:tc>
          <w:tcPr>
            <w:tcW w:w="2533" w:type="dxa"/>
          </w:tcPr>
          <w:p w14:paraId="1A55BB8D" w14:textId="3F80C6C3"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2533" w:type="dxa"/>
          </w:tcPr>
          <w:p w14:paraId="6608C798" w14:textId="26AF47F3"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w:t>
            </w:r>
          </w:p>
        </w:tc>
        <w:tc>
          <w:tcPr>
            <w:tcW w:w="2534" w:type="dxa"/>
          </w:tcPr>
          <w:p w14:paraId="79DDF4F9" w14:textId="12E5527E"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w:t>
            </w:r>
          </w:p>
        </w:tc>
      </w:tr>
      <w:tr w:rsidR="007740D7" w14:paraId="375C6F76" w14:textId="77777777" w:rsidTr="007740D7">
        <w:tc>
          <w:tcPr>
            <w:tcW w:w="2533" w:type="dxa"/>
            <w:shd w:val="clear" w:color="auto" w:fill="F2F2F2" w:themeFill="background1" w:themeFillShade="F2"/>
          </w:tcPr>
          <w:p w14:paraId="094630B8" w14:textId="19A9B180"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2-4</w:t>
            </w:r>
          </w:p>
        </w:tc>
        <w:tc>
          <w:tcPr>
            <w:tcW w:w="2533" w:type="dxa"/>
          </w:tcPr>
          <w:p w14:paraId="64C7B7E4" w14:textId="5D438F91"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2533" w:type="dxa"/>
          </w:tcPr>
          <w:p w14:paraId="5CE696BE" w14:textId="22F4FF1E"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2534" w:type="dxa"/>
          </w:tcPr>
          <w:p w14:paraId="1531ECF7" w14:textId="3EDA8852"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Discard</w:t>
            </w:r>
          </w:p>
        </w:tc>
      </w:tr>
      <w:tr w:rsidR="007740D7" w14:paraId="0FE0F8B9" w14:textId="77777777" w:rsidTr="007740D7">
        <w:tc>
          <w:tcPr>
            <w:tcW w:w="2533" w:type="dxa"/>
            <w:shd w:val="clear" w:color="auto" w:fill="F2F2F2" w:themeFill="background1" w:themeFillShade="F2"/>
          </w:tcPr>
          <w:p w14:paraId="702CD064" w14:textId="03D17C7D" w:rsidR="007740D7" w:rsidRPr="007740D7" w:rsidRDefault="007740D7" w:rsidP="007740D7">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More than 4</w:t>
            </w:r>
          </w:p>
        </w:tc>
        <w:tc>
          <w:tcPr>
            <w:tcW w:w="2533" w:type="dxa"/>
          </w:tcPr>
          <w:p w14:paraId="024373F5" w14:textId="65918BD7"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2533" w:type="dxa"/>
          </w:tcPr>
          <w:p w14:paraId="70C43992" w14:textId="34565D2A"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Discard</w:t>
            </w:r>
          </w:p>
        </w:tc>
        <w:tc>
          <w:tcPr>
            <w:tcW w:w="2534" w:type="dxa"/>
          </w:tcPr>
          <w:p w14:paraId="32E17F64" w14:textId="4D0413AB" w:rsidR="007740D7" w:rsidRPr="007740D7" w:rsidRDefault="007740D7" w:rsidP="007740D7">
            <w:pPr>
              <w:pStyle w:val="ListParagraph"/>
              <w:ind w:left="0" w:right="-585"/>
              <w:rPr>
                <w:rFonts w:ascii="Calibri" w:eastAsia="Calibri" w:hAnsi="Calibri" w:cs="Calibri"/>
                <w:sz w:val="21"/>
                <w:szCs w:val="21"/>
              </w:rPr>
            </w:pPr>
            <w:r w:rsidRPr="007740D7">
              <w:rPr>
                <w:rFonts w:ascii="Calibri" w:eastAsia="Calibri" w:hAnsi="Calibri" w:cs="Calibri"/>
                <w:sz w:val="21"/>
                <w:szCs w:val="21"/>
              </w:rPr>
              <w:t>Discard</w:t>
            </w:r>
          </w:p>
        </w:tc>
      </w:tr>
    </w:tbl>
    <w:p w14:paraId="6C1D9A4E" w14:textId="307360A9" w:rsidR="007740D7" w:rsidRDefault="007740D7" w:rsidP="007740D7">
      <w:pPr>
        <w:pStyle w:val="ListParagraph"/>
        <w:spacing w:line="240" w:lineRule="auto"/>
        <w:ind w:left="0" w:right="-585"/>
        <w:rPr>
          <w:rFonts w:ascii="Calibri" w:eastAsia="Calibri" w:hAnsi="Calibri" w:cs="Calibri"/>
          <w:b/>
          <w:bCs/>
          <w:sz w:val="21"/>
          <w:szCs w:val="21"/>
        </w:rPr>
      </w:pPr>
    </w:p>
    <w:p w14:paraId="55500F8E" w14:textId="5171A638" w:rsidR="007740D7" w:rsidRDefault="007740D7" w:rsidP="007740D7">
      <w:pPr>
        <w:pStyle w:val="ListParagraph"/>
        <w:spacing w:line="240" w:lineRule="auto"/>
        <w:ind w:left="0" w:right="-585"/>
        <w:rPr>
          <w:rFonts w:ascii="Calibri" w:eastAsia="Calibri" w:hAnsi="Calibri" w:cs="Calibri"/>
          <w:b/>
          <w:bCs/>
          <w:sz w:val="21"/>
          <w:szCs w:val="21"/>
        </w:rPr>
      </w:pPr>
      <w:r>
        <w:rPr>
          <w:rFonts w:ascii="Calibri" w:eastAsia="Calibri" w:hAnsi="Calibri" w:cs="Calibri"/>
          <w:b/>
          <w:bCs/>
          <w:sz w:val="21"/>
          <w:szCs w:val="21"/>
        </w:rPr>
        <w:t>*Food may be sold, as long as it was 41</w:t>
      </w:r>
      <w:r>
        <w:rPr>
          <w:rFonts w:ascii="Calibri" w:eastAsia="Calibri" w:hAnsi="Calibri" w:cs="Calibri"/>
          <w:b/>
          <w:bCs/>
          <w:sz w:val="21"/>
          <w:szCs w:val="21"/>
          <w:vertAlign w:val="superscript"/>
        </w:rPr>
        <w:t>o</w:t>
      </w:r>
      <w:r>
        <w:rPr>
          <w:rFonts w:ascii="Calibri" w:eastAsia="Calibri" w:hAnsi="Calibri" w:cs="Calibri"/>
          <w:b/>
          <w:bCs/>
          <w:sz w:val="21"/>
          <w:szCs w:val="21"/>
        </w:rPr>
        <w:t>F or less when the power outage began and is immediately cooled to 41</w:t>
      </w:r>
      <w:r>
        <w:rPr>
          <w:rFonts w:ascii="Calibri" w:eastAsia="Calibri" w:hAnsi="Calibri" w:cs="Calibri"/>
          <w:b/>
          <w:bCs/>
          <w:sz w:val="21"/>
          <w:szCs w:val="21"/>
          <w:vertAlign w:val="superscript"/>
        </w:rPr>
        <w:t>o</w:t>
      </w:r>
      <w:r>
        <w:rPr>
          <w:rFonts w:ascii="Calibri" w:eastAsia="Calibri" w:hAnsi="Calibri" w:cs="Calibri"/>
          <w:b/>
          <w:bCs/>
          <w:sz w:val="21"/>
          <w:szCs w:val="21"/>
        </w:rPr>
        <w:t>F or less when power is restored.</w:t>
      </w:r>
    </w:p>
    <w:p w14:paraId="10028E36" w14:textId="77777777" w:rsidR="00902D0F" w:rsidRDefault="00902D0F" w:rsidP="007740D7">
      <w:pPr>
        <w:pStyle w:val="ListParagraph"/>
        <w:spacing w:line="240" w:lineRule="auto"/>
        <w:ind w:left="0" w:right="-585"/>
        <w:rPr>
          <w:rFonts w:ascii="Calibri" w:eastAsia="Calibri" w:hAnsi="Calibri" w:cs="Calibri"/>
          <w:b/>
          <w:bCs/>
          <w:sz w:val="21"/>
          <w:szCs w:val="21"/>
        </w:rPr>
      </w:pPr>
    </w:p>
    <w:tbl>
      <w:tblPr>
        <w:tblStyle w:val="TableGridLight"/>
        <w:tblW w:w="10222" w:type="dxa"/>
        <w:tblLook w:val="04A0" w:firstRow="1" w:lastRow="0" w:firstColumn="1" w:lastColumn="0" w:noHBand="0" w:noVBand="1"/>
      </w:tblPr>
      <w:tblGrid>
        <w:gridCol w:w="3407"/>
        <w:gridCol w:w="3407"/>
        <w:gridCol w:w="3408"/>
      </w:tblGrid>
      <w:tr w:rsidR="007740D7" w14:paraId="469A7A79" w14:textId="77777777" w:rsidTr="007740D7">
        <w:trPr>
          <w:trHeight w:val="249"/>
        </w:trPr>
        <w:tc>
          <w:tcPr>
            <w:tcW w:w="3407" w:type="dxa"/>
          </w:tcPr>
          <w:p w14:paraId="5B83CB67" w14:textId="4D3431E5" w:rsidR="007740D7" w:rsidRPr="007740D7" w:rsidRDefault="007740D7" w:rsidP="00446EE8">
            <w:pPr>
              <w:pStyle w:val="ListParagraph"/>
              <w:ind w:left="0" w:right="-585"/>
              <w:rPr>
                <w:rFonts w:ascii="Calibri" w:eastAsia="Calibri" w:hAnsi="Calibri" w:cs="Calibri"/>
                <w:b/>
                <w:bCs/>
                <w:i/>
                <w:iCs/>
                <w:sz w:val="21"/>
                <w:szCs w:val="21"/>
              </w:rPr>
            </w:pPr>
            <w:r>
              <w:rPr>
                <w:rFonts w:ascii="Calibri" w:eastAsia="Calibri" w:hAnsi="Calibri" w:cs="Calibri"/>
                <w:b/>
                <w:bCs/>
                <w:i/>
                <w:iCs/>
                <w:sz w:val="21"/>
                <w:szCs w:val="21"/>
              </w:rPr>
              <w:t>Hot Foods</w:t>
            </w:r>
          </w:p>
        </w:tc>
        <w:tc>
          <w:tcPr>
            <w:tcW w:w="6815" w:type="dxa"/>
            <w:gridSpan w:val="2"/>
          </w:tcPr>
          <w:p w14:paraId="6A1F1CA3" w14:textId="77777777" w:rsidR="007740D7" w:rsidRDefault="007740D7" w:rsidP="00446EE8">
            <w:pPr>
              <w:pStyle w:val="ListParagraph"/>
              <w:ind w:left="0" w:right="-585"/>
              <w:rPr>
                <w:rFonts w:ascii="Calibri" w:eastAsia="Calibri" w:hAnsi="Calibri" w:cs="Calibri"/>
                <w:b/>
                <w:bCs/>
                <w:sz w:val="21"/>
                <w:szCs w:val="21"/>
              </w:rPr>
            </w:pPr>
            <w:r>
              <w:rPr>
                <w:rFonts w:ascii="Calibri" w:eastAsia="Calibri" w:hAnsi="Calibri" w:cs="Calibri"/>
                <w:b/>
                <w:bCs/>
                <w:sz w:val="21"/>
                <w:szCs w:val="21"/>
              </w:rPr>
              <w:t>Internal Temperature</w:t>
            </w:r>
          </w:p>
        </w:tc>
      </w:tr>
      <w:tr w:rsidR="007740D7" w14:paraId="67E6A0B3" w14:textId="77777777" w:rsidTr="007740D7">
        <w:trPr>
          <w:trHeight w:val="249"/>
        </w:trPr>
        <w:tc>
          <w:tcPr>
            <w:tcW w:w="3407" w:type="dxa"/>
            <w:shd w:val="clear" w:color="auto" w:fill="F2F2F2" w:themeFill="background1" w:themeFillShade="F2"/>
          </w:tcPr>
          <w:p w14:paraId="2F5944F5" w14:textId="77777777" w:rsidR="007740D7" w:rsidRPr="007740D7" w:rsidRDefault="007740D7" w:rsidP="00446EE8">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Hours Power was Out</w:t>
            </w:r>
          </w:p>
        </w:tc>
        <w:tc>
          <w:tcPr>
            <w:tcW w:w="3407" w:type="dxa"/>
            <w:shd w:val="clear" w:color="auto" w:fill="F2F2F2" w:themeFill="background1" w:themeFillShade="F2"/>
          </w:tcPr>
          <w:p w14:paraId="0EB72C0C" w14:textId="27ABCC60" w:rsidR="007740D7" w:rsidRPr="007740D7" w:rsidRDefault="007740D7" w:rsidP="00446EE8">
            <w:pPr>
              <w:pStyle w:val="ListParagraph"/>
              <w:ind w:left="0" w:right="-585"/>
              <w:rPr>
                <w:rFonts w:ascii="Calibri" w:eastAsia="Calibri" w:hAnsi="Calibri" w:cs="Calibri"/>
                <w:i/>
                <w:iCs/>
                <w:sz w:val="21"/>
                <w:szCs w:val="21"/>
              </w:rPr>
            </w:pPr>
            <w:r>
              <w:rPr>
                <w:rFonts w:ascii="Calibri" w:eastAsia="Calibri" w:hAnsi="Calibri" w:cs="Calibri"/>
                <w:i/>
                <w:iCs/>
                <w:sz w:val="21"/>
                <w:szCs w:val="21"/>
              </w:rPr>
              <w:t>130</w:t>
            </w:r>
            <w:r w:rsidRPr="007740D7">
              <w:rPr>
                <w:rFonts w:ascii="Calibri" w:eastAsia="Calibri" w:hAnsi="Calibri" w:cs="Calibri"/>
                <w:i/>
                <w:iCs/>
                <w:sz w:val="21"/>
                <w:szCs w:val="21"/>
              </w:rPr>
              <w:t xml:space="preserve"> </w:t>
            </w:r>
            <w:proofErr w:type="spellStart"/>
            <w:proofErr w:type="gram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or</w:t>
            </w:r>
            <w:proofErr w:type="gramEnd"/>
            <w:r w:rsidRPr="007740D7">
              <w:rPr>
                <w:rFonts w:ascii="Calibri" w:eastAsia="Calibri" w:hAnsi="Calibri" w:cs="Calibri"/>
                <w:i/>
                <w:iCs/>
                <w:sz w:val="21"/>
                <w:szCs w:val="21"/>
              </w:rPr>
              <w:t xml:space="preserve"> </w:t>
            </w:r>
            <w:r>
              <w:rPr>
                <w:rFonts w:ascii="Calibri" w:eastAsia="Calibri" w:hAnsi="Calibri" w:cs="Calibri"/>
                <w:i/>
                <w:iCs/>
                <w:sz w:val="21"/>
                <w:szCs w:val="21"/>
              </w:rPr>
              <w:t>above</w:t>
            </w:r>
          </w:p>
        </w:tc>
        <w:tc>
          <w:tcPr>
            <w:tcW w:w="3407" w:type="dxa"/>
            <w:shd w:val="clear" w:color="auto" w:fill="F2F2F2" w:themeFill="background1" w:themeFillShade="F2"/>
          </w:tcPr>
          <w:p w14:paraId="24216EF3" w14:textId="4644D55F" w:rsidR="007740D7" w:rsidRPr="007740D7" w:rsidRDefault="007740D7" w:rsidP="00446EE8">
            <w:pPr>
              <w:pStyle w:val="ListParagraph"/>
              <w:ind w:left="0" w:right="-585"/>
              <w:rPr>
                <w:rFonts w:ascii="Calibri" w:eastAsia="Calibri" w:hAnsi="Calibri" w:cs="Calibri"/>
                <w:i/>
                <w:iCs/>
                <w:sz w:val="21"/>
                <w:szCs w:val="21"/>
              </w:rPr>
            </w:pPr>
            <w:r>
              <w:rPr>
                <w:rFonts w:ascii="Calibri" w:eastAsia="Calibri" w:hAnsi="Calibri" w:cs="Calibri"/>
                <w:i/>
                <w:iCs/>
                <w:sz w:val="21"/>
                <w:szCs w:val="21"/>
              </w:rPr>
              <w:t>123</w:t>
            </w:r>
            <w:r w:rsidRPr="007740D7">
              <w:rPr>
                <w:rFonts w:ascii="Calibri" w:eastAsia="Calibri" w:hAnsi="Calibri" w:cs="Calibri"/>
                <w:i/>
                <w:iCs/>
                <w:sz w:val="21"/>
                <w:szCs w:val="21"/>
              </w:rPr>
              <w:t xml:space="preserve"> </w:t>
            </w:r>
            <w:proofErr w:type="spellStart"/>
            <w:proofErr w:type="gramStart"/>
            <w:r w:rsidRPr="007740D7">
              <w:rPr>
                <w:rFonts w:ascii="Calibri" w:eastAsia="Calibri" w:hAnsi="Calibri" w:cs="Calibri"/>
                <w:i/>
                <w:iCs/>
                <w:sz w:val="21"/>
                <w:szCs w:val="21"/>
                <w:vertAlign w:val="superscript"/>
              </w:rPr>
              <w:t>o</w:t>
            </w:r>
            <w:r w:rsidRPr="007740D7">
              <w:rPr>
                <w:rFonts w:ascii="Calibri" w:eastAsia="Calibri" w:hAnsi="Calibri" w:cs="Calibri"/>
                <w:i/>
                <w:iCs/>
                <w:sz w:val="21"/>
                <w:szCs w:val="21"/>
              </w:rPr>
              <w:t>F</w:t>
            </w:r>
            <w:proofErr w:type="spell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w:t>
            </w:r>
            <w:r>
              <w:rPr>
                <w:rFonts w:ascii="Calibri" w:eastAsia="Calibri" w:hAnsi="Calibri" w:cs="Calibri"/>
                <w:i/>
                <w:iCs/>
                <w:sz w:val="21"/>
                <w:szCs w:val="21"/>
              </w:rPr>
              <w:t>Below</w:t>
            </w:r>
            <w:proofErr w:type="gramEnd"/>
            <w:r w:rsidRPr="007740D7">
              <w:rPr>
                <w:rFonts w:ascii="Calibri" w:eastAsia="Calibri" w:hAnsi="Calibri" w:cs="Calibri"/>
                <w:i/>
                <w:iCs/>
                <w:sz w:val="21"/>
                <w:szCs w:val="21"/>
                <w:vertAlign w:val="superscript"/>
              </w:rPr>
              <w:t xml:space="preserve"> </w:t>
            </w:r>
            <w:r w:rsidRPr="007740D7">
              <w:rPr>
                <w:rFonts w:ascii="Calibri" w:eastAsia="Calibri" w:hAnsi="Calibri" w:cs="Calibri"/>
                <w:i/>
                <w:iCs/>
                <w:sz w:val="21"/>
                <w:szCs w:val="21"/>
              </w:rPr>
              <w:t xml:space="preserve"> </w:t>
            </w:r>
          </w:p>
        </w:tc>
      </w:tr>
      <w:tr w:rsidR="007740D7" w14:paraId="685E312F" w14:textId="77777777" w:rsidTr="007740D7">
        <w:trPr>
          <w:trHeight w:val="261"/>
        </w:trPr>
        <w:tc>
          <w:tcPr>
            <w:tcW w:w="3407" w:type="dxa"/>
            <w:shd w:val="clear" w:color="auto" w:fill="F2F2F2" w:themeFill="background1" w:themeFillShade="F2"/>
          </w:tcPr>
          <w:p w14:paraId="15AFF3E8" w14:textId="77777777" w:rsidR="007740D7" w:rsidRPr="007740D7" w:rsidRDefault="007740D7" w:rsidP="00446EE8">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0-2</w:t>
            </w:r>
          </w:p>
        </w:tc>
        <w:tc>
          <w:tcPr>
            <w:tcW w:w="3407" w:type="dxa"/>
          </w:tcPr>
          <w:p w14:paraId="1A2CCEF2" w14:textId="77777777" w:rsidR="007740D7" w:rsidRPr="007740D7" w:rsidRDefault="007740D7" w:rsidP="00446EE8">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3407" w:type="dxa"/>
          </w:tcPr>
          <w:p w14:paraId="440BCE37" w14:textId="77777777" w:rsidR="007740D7" w:rsidRPr="007740D7" w:rsidRDefault="007740D7" w:rsidP="00446EE8">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w:t>
            </w:r>
          </w:p>
        </w:tc>
      </w:tr>
      <w:tr w:rsidR="007740D7" w14:paraId="04B3DCB9" w14:textId="77777777" w:rsidTr="007740D7">
        <w:trPr>
          <w:trHeight w:val="249"/>
        </w:trPr>
        <w:tc>
          <w:tcPr>
            <w:tcW w:w="3407" w:type="dxa"/>
            <w:shd w:val="clear" w:color="auto" w:fill="F2F2F2" w:themeFill="background1" w:themeFillShade="F2"/>
          </w:tcPr>
          <w:p w14:paraId="0091D0CA" w14:textId="77777777" w:rsidR="007740D7" w:rsidRPr="007740D7" w:rsidRDefault="007740D7" w:rsidP="00446EE8">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2-4</w:t>
            </w:r>
          </w:p>
        </w:tc>
        <w:tc>
          <w:tcPr>
            <w:tcW w:w="3407" w:type="dxa"/>
          </w:tcPr>
          <w:p w14:paraId="75037A65" w14:textId="77777777" w:rsidR="007740D7" w:rsidRPr="007740D7" w:rsidRDefault="007740D7" w:rsidP="00446EE8">
            <w:pPr>
              <w:pStyle w:val="ListParagraph"/>
              <w:ind w:left="0" w:right="-585"/>
              <w:rPr>
                <w:rFonts w:ascii="Calibri" w:eastAsia="Calibri" w:hAnsi="Calibri" w:cs="Calibri"/>
                <w:sz w:val="21"/>
                <w:szCs w:val="21"/>
              </w:rPr>
            </w:pPr>
            <w:r w:rsidRPr="007740D7">
              <w:rPr>
                <w:rFonts w:ascii="Calibri" w:eastAsia="Calibri" w:hAnsi="Calibri" w:cs="Calibri"/>
                <w:sz w:val="21"/>
                <w:szCs w:val="21"/>
              </w:rPr>
              <w:t>Keep *</w:t>
            </w:r>
          </w:p>
        </w:tc>
        <w:tc>
          <w:tcPr>
            <w:tcW w:w="3407" w:type="dxa"/>
          </w:tcPr>
          <w:p w14:paraId="217B6A8F" w14:textId="2AB1BB8C" w:rsidR="007740D7" w:rsidRPr="007740D7" w:rsidRDefault="007740D7" w:rsidP="00446EE8">
            <w:pPr>
              <w:pStyle w:val="ListParagraph"/>
              <w:ind w:left="0" w:right="-585"/>
              <w:rPr>
                <w:rFonts w:ascii="Calibri" w:eastAsia="Calibri" w:hAnsi="Calibri" w:cs="Calibri"/>
                <w:sz w:val="21"/>
                <w:szCs w:val="21"/>
              </w:rPr>
            </w:pPr>
            <w:r w:rsidRPr="007740D7">
              <w:rPr>
                <w:rFonts w:ascii="Calibri" w:eastAsia="Calibri" w:hAnsi="Calibri" w:cs="Calibri"/>
                <w:sz w:val="21"/>
                <w:szCs w:val="21"/>
              </w:rPr>
              <w:t>Discard</w:t>
            </w:r>
          </w:p>
        </w:tc>
      </w:tr>
      <w:tr w:rsidR="007740D7" w14:paraId="6433080A" w14:textId="77777777" w:rsidTr="007740D7">
        <w:trPr>
          <w:trHeight w:val="249"/>
        </w:trPr>
        <w:tc>
          <w:tcPr>
            <w:tcW w:w="3407" w:type="dxa"/>
            <w:shd w:val="clear" w:color="auto" w:fill="F2F2F2" w:themeFill="background1" w:themeFillShade="F2"/>
          </w:tcPr>
          <w:p w14:paraId="03274D26" w14:textId="77777777" w:rsidR="007740D7" w:rsidRPr="007740D7" w:rsidRDefault="007740D7" w:rsidP="00446EE8">
            <w:pPr>
              <w:pStyle w:val="ListParagraph"/>
              <w:ind w:left="0" w:right="-585"/>
              <w:rPr>
                <w:rFonts w:ascii="Calibri" w:eastAsia="Calibri" w:hAnsi="Calibri" w:cs="Calibri"/>
                <w:i/>
                <w:iCs/>
                <w:sz w:val="21"/>
                <w:szCs w:val="21"/>
              </w:rPr>
            </w:pPr>
            <w:r w:rsidRPr="007740D7">
              <w:rPr>
                <w:rFonts w:ascii="Calibri" w:eastAsia="Calibri" w:hAnsi="Calibri" w:cs="Calibri"/>
                <w:i/>
                <w:iCs/>
                <w:sz w:val="21"/>
                <w:szCs w:val="21"/>
              </w:rPr>
              <w:t>More than 4</w:t>
            </w:r>
          </w:p>
        </w:tc>
        <w:tc>
          <w:tcPr>
            <w:tcW w:w="3407" w:type="dxa"/>
          </w:tcPr>
          <w:p w14:paraId="15C7572A" w14:textId="37EF4B45" w:rsidR="007740D7" w:rsidRPr="007740D7" w:rsidRDefault="007740D7" w:rsidP="00446EE8">
            <w:pPr>
              <w:pStyle w:val="ListParagraph"/>
              <w:ind w:left="0" w:right="-585"/>
              <w:rPr>
                <w:rFonts w:ascii="Calibri" w:eastAsia="Calibri" w:hAnsi="Calibri" w:cs="Calibri"/>
                <w:sz w:val="21"/>
                <w:szCs w:val="21"/>
              </w:rPr>
            </w:pPr>
            <w:r>
              <w:rPr>
                <w:rFonts w:ascii="Calibri" w:eastAsia="Calibri" w:hAnsi="Calibri" w:cs="Calibri"/>
                <w:sz w:val="21"/>
                <w:szCs w:val="21"/>
              </w:rPr>
              <w:t>Discard</w:t>
            </w:r>
          </w:p>
        </w:tc>
        <w:tc>
          <w:tcPr>
            <w:tcW w:w="3407" w:type="dxa"/>
          </w:tcPr>
          <w:p w14:paraId="1B67AE1E" w14:textId="77777777" w:rsidR="007740D7" w:rsidRPr="007740D7" w:rsidRDefault="007740D7" w:rsidP="00446EE8">
            <w:pPr>
              <w:pStyle w:val="ListParagraph"/>
              <w:ind w:left="0" w:right="-585"/>
              <w:rPr>
                <w:rFonts w:ascii="Calibri" w:eastAsia="Calibri" w:hAnsi="Calibri" w:cs="Calibri"/>
                <w:sz w:val="21"/>
                <w:szCs w:val="21"/>
              </w:rPr>
            </w:pPr>
            <w:r w:rsidRPr="007740D7">
              <w:rPr>
                <w:rFonts w:ascii="Calibri" w:eastAsia="Calibri" w:hAnsi="Calibri" w:cs="Calibri"/>
                <w:sz w:val="21"/>
                <w:szCs w:val="21"/>
              </w:rPr>
              <w:t>Discard</w:t>
            </w:r>
          </w:p>
        </w:tc>
      </w:tr>
    </w:tbl>
    <w:p w14:paraId="6F06309C" w14:textId="7F74BBE7" w:rsidR="007740D7" w:rsidRDefault="007740D7" w:rsidP="007740D7">
      <w:pPr>
        <w:pStyle w:val="ListParagraph"/>
        <w:spacing w:line="240" w:lineRule="auto"/>
        <w:ind w:left="0" w:right="-585"/>
        <w:rPr>
          <w:rFonts w:ascii="Calibri" w:eastAsia="Calibri" w:hAnsi="Calibri" w:cs="Calibri"/>
          <w:b/>
          <w:bCs/>
          <w:sz w:val="21"/>
          <w:szCs w:val="21"/>
        </w:rPr>
      </w:pPr>
    </w:p>
    <w:p w14:paraId="3C598926" w14:textId="6AF9E14D" w:rsidR="007740D7" w:rsidRDefault="007740D7" w:rsidP="007740D7">
      <w:pPr>
        <w:pStyle w:val="ListParagraph"/>
        <w:spacing w:line="240" w:lineRule="auto"/>
        <w:ind w:left="0" w:right="-585"/>
        <w:rPr>
          <w:rFonts w:ascii="Calibri" w:eastAsia="Calibri" w:hAnsi="Calibri" w:cs="Calibri"/>
          <w:b/>
          <w:bCs/>
          <w:sz w:val="21"/>
          <w:szCs w:val="21"/>
        </w:rPr>
      </w:pPr>
      <w:r>
        <w:rPr>
          <w:rFonts w:ascii="Calibri" w:eastAsia="Calibri" w:hAnsi="Calibri" w:cs="Calibri"/>
          <w:b/>
          <w:bCs/>
          <w:sz w:val="21"/>
          <w:szCs w:val="21"/>
        </w:rPr>
        <w:t>* Food may be sold, as long as it was 135</w:t>
      </w:r>
      <w:r>
        <w:rPr>
          <w:rFonts w:ascii="Calibri" w:eastAsia="Calibri" w:hAnsi="Calibri" w:cs="Calibri"/>
          <w:b/>
          <w:bCs/>
          <w:sz w:val="21"/>
          <w:szCs w:val="21"/>
          <w:vertAlign w:val="superscript"/>
        </w:rPr>
        <w:t>o</w:t>
      </w:r>
      <w:r>
        <w:rPr>
          <w:rFonts w:ascii="Calibri" w:eastAsia="Calibri" w:hAnsi="Calibri" w:cs="Calibri"/>
          <w:b/>
          <w:bCs/>
          <w:sz w:val="21"/>
          <w:szCs w:val="21"/>
        </w:rPr>
        <w:t>F or more when the power went out. When power is restored, immediately re-heat to 165</w:t>
      </w:r>
      <w:r>
        <w:rPr>
          <w:rFonts w:ascii="Calibri" w:eastAsia="Calibri" w:hAnsi="Calibri" w:cs="Calibri"/>
          <w:b/>
          <w:bCs/>
          <w:sz w:val="21"/>
          <w:szCs w:val="21"/>
          <w:vertAlign w:val="superscript"/>
        </w:rPr>
        <w:t>o</w:t>
      </w:r>
      <w:r>
        <w:rPr>
          <w:rFonts w:ascii="Calibri" w:eastAsia="Calibri" w:hAnsi="Calibri" w:cs="Calibri"/>
          <w:b/>
          <w:bCs/>
          <w:sz w:val="21"/>
          <w:szCs w:val="21"/>
        </w:rPr>
        <w:t>F and hot hold at 135</w:t>
      </w:r>
      <w:r>
        <w:rPr>
          <w:rFonts w:ascii="Calibri" w:eastAsia="Calibri" w:hAnsi="Calibri" w:cs="Calibri"/>
          <w:b/>
          <w:bCs/>
          <w:sz w:val="21"/>
          <w:szCs w:val="21"/>
          <w:vertAlign w:val="superscript"/>
        </w:rPr>
        <w:t>o</w:t>
      </w:r>
      <w:r>
        <w:rPr>
          <w:rFonts w:ascii="Calibri" w:eastAsia="Calibri" w:hAnsi="Calibri" w:cs="Calibri"/>
          <w:b/>
          <w:bCs/>
          <w:sz w:val="21"/>
          <w:szCs w:val="21"/>
        </w:rPr>
        <w:t>F or immediately cool to 41</w:t>
      </w:r>
      <w:r>
        <w:rPr>
          <w:rFonts w:ascii="Calibri" w:eastAsia="Calibri" w:hAnsi="Calibri" w:cs="Calibri"/>
          <w:b/>
          <w:bCs/>
          <w:sz w:val="21"/>
          <w:szCs w:val="21"/>
          <w:vertAlign w:val="superscript"/>
        </w:rPr>
        <w:t>o</w:t>
      </w:r>
      <w:r>
        <w:rPr>
          <w:rFonts w:ascii="Calibri" w:eastAsia="Calibri" w:hAnsi="Calibri" w:cs="Calibri"/>
          <w:b/>
          <w:bCs/>
          <w:sz w:val="21"/>
          <w:szCs w:val="21"/>
        </w:rPr>
        <w:t>F or less.</w:t>
      </w:r>
    </w:p>
    <w:p w14:paraId="0F452FE1" w14:textId="6C4A7A51" w:rsidR="007740D7" w:rsidRDefault="007740D7" w:rsidP="007740D7">
      <w:pPr>
        <w:pStyle w:val="ListParagraph"/>
        <w:spacing w:line="240" w:lineRule="auto"/>
        <w:ind w:left="0" w:right="-585"/>
        <w:rPr>
          <w:rFonts w:ascii="Calibri" w:eastAsia="Calibri" w:hAnsi="Calibri" w:cs="Calibri"/>
          <w:b/>
          <w:bCs/>
          <w:sz w:val="21"/>
          <w:szCs w:val="21"/>
        </w:rPr>
      </w:pPr>
    </w:p>
    <w:p w14:paraId="00435C62" w14:textId="50D7883F" w:rsidR="007740D7" w:rsidRDefault="007740D7" w:rsidP="007740D7">
      <w:pPr>
        <w:pStyle w:val="ListParagraph"/>
        <w:spacing w:line="240" w:lineRule="auto"/>
        <w:ind w:left="0" w:right="-585"/>
        <w:rPr>
          <w:rFonts w:ascii="Calibri" w:eastAsia="Calibri" w:hAnsi="Calibri" w:cs="Calibri"/>
          <w:sz w:val="21"/>
          <w:szCs w:val="21"/>
        </w:rPr>
      </w:pPr>
      <w:r>
        <w:rPr>
          <w:rFonts w:ascii="Calibri" w:eastAsia="Calibri" w:hAnsi="Calibri" w:cs="Calibri"/>
          <w:b/>
          <w:bCs/>
          <w:sz w:val="21"/>
          <w:szCs w:val="21"/>
        </w:rPr>
        <w:t>Pest Control</w:t>
      </w:r>
    </w:p>
    <w:p w14:paraId="7792BBDD" w14:textId="6B05035A" w:rsidR="007740D7" w:rsidRDefault="007740D7" w:rsidP="007740D7">
      <w:pPr>
        <w:pStyle w:val="ListParagraph"/>
        <w:numPr>
          <w:ilvl w:val="0"/>
          <w:numId w:val="9"/>
        </w:numPr>
        <w:spacing w:line="240" w:lineRule="auto"/>
        <w:ind w:right="-585"/>
        <w:rPr>
          <w:rFonts w:ascii="Calibri" w:eastAsia="Calibri" w:hAnsi="Calibri" w:cs="Calibri"/>
          <w:sz w:val="21"/>
          <w:szCs w:val="21"/>
        </w:rPr>
      </w:pPr>
      <w:r>
        <w:rPr>
          <w:rFonts w:ascii="Calibri" w:eastAsia="Calibri" w:hAnsi="Calibri" w:cs="Calibri"/>
          <w:sz w:val="21"/>
          <w:szCs w:val="21"/>
        </w:rPr>
        <w:t>Ensure any rodents/ pests that may have entered the facility are no longer present. Remove dead pests and sanitize any food-contact surfaces that have come in contact with pests.</w:t>
      </w:r>
    </w:p>
    <w:p w14:paraId="3A5E84C3" w14:textId="15983BE6" w:rsidR="007740D7" w:rsidRDefault="007740D7" w:rsidP="007740D7">
      <w:pPr>
        <w:pStyle w:val="ListParagraph"/>
        <w:numPr>
          <w:ilvl w:val="0"/>
          <w:numId w:val="9"/>
        </w:numPr>
        <w:spacing w:line="240" w:lineRule="auto"/>
        <w:ind w:right="-585"/>
        <w:rPr>
          <w:rFonts w:ascii="Calibri" w:eastAsia="Calibri" w:hAnsi="Calibri" w:cs="Calibri"/>
          <w:sz w:val="21"/>
          <w:szCs w:val="21"/>
        </w:rPr>
      </w:pPr>
      <w:r>
        <w:rPr>
          <w:rFonts w:ascii="Calibri" w:eastAsia="Calibri" w:hAnsi="Calibri" w:cs="Calibri"/>
          <w:sz w:val="21"/>
          <w:szCs w:val="21"/>
        </w:rPr>
        <w:t>Seal all openings into the facility to prevent future entry of pests or rodents.</w:t>
      </w:r>
    </w:p>
    <w:p w14:paraId="0C3E91DE" w14:textId="15DC3007" w:rsidR="007740D7" w:rsidRDefault="007740D7" w:rsidP="007740D7">
      <w:pPr>
        <w:pStyle w:val="ListParagraph"/>
        <w:numPr>
          <w:ilvl w:val="0"/>
          <w:numId w:val="9"/>
        </w:numPr>
        <w:spacing w:line="240" w:lineRule="auto"/>
        <w:ind w:right="-585"/>
        <w:rPr>
          <w:rFonts w:ascii="Calibri" w:eastAsia="Calibri" w:hAnsi="Calibri" w:cs="Calibri"/>
          <w:sz w:val="21"/>
          <w:szCs w:val="21"/>
        </w:rPr>
      </w:pPr>
      <w:r>
        <w:rPr>
          <w:rFonts w:ascii="Calibri" w:eastAsia="Calibri" w:hAnsi="Calibri" w:cs="Calibri"/>
          <w:sz w:val="21"/>
          <w:szCs w:val="21"/>
        </w:rPr>
        <w:t>Dispose of contaminated or spoiled solid foods in closed containers</w:t>
      </w:r>
      <w:r w:rsidR="00FC30D8">
        <w:rPr>
          <w:rFonts w:ascii="Calibri" w:eastAsia="Calibri" w:hAnsi="Calibri" w:cs="Calibri"/>
          <w:sz w:val="21"/>
          <w:szCs w:val="21"/>
        </w:rPr>
        <w:t xml:space="preserve"> for removal to prevent rodent and fly harborage.</w:t>
      </w:r>
    </w:p>
    <w:p w14:paraId="3B2B3976" w14:textId="4983C520" w:rsidR="00FC30D8" w:rsidRDefault="00FC30D8" w:rsidP="00FC30D8">
      <w:pPr>
        <w:spacing w:line="240" w:lineRule="auto"/>
        <w:ind w:right="-585"/>
        <w:rPr>
          <w:rFonts w:ascii="Calibri" w:eastAsia="Calibri" w:hAnsi="Calibri" w:cs="Calibri"/>
          <w:sz w:val="21"/>
          <w:szCs w:val="21"/>
        </w:rPr>
      </w:pPr>
    </w:p>
    <w:p w14:paraId="5F2E4A18" w14:textId="0DDD6306" w:rsidR="00FC30D8" w:rsidRDefault="00FC30D8" w:rsidP="00FC30D8">
      <w:pPr>
        <w:spacing w:line="240" w:lineRule="auto"/>
        <w:ind w:right="-585"/>
        <w:rPr>
          <w:rFonts w:ascii="Calibri" w:eastAsia="Calibri" w:hAnsi="Calibri" w:cs="Calibri"/>
          <w:sz w:val="21"/>
          <w:szCs w:val="21"/>
        </w:rPr>
      </w:pPr>
    </w:p>
    <w:p w14:paraId="012C8AAA" w14:textId="21065E96" w:rsidR="00FC30D8" w:rsidRDefault="00FC30D8" w:rsidP="00FC30D8">
      <w:pPr>
        <w:spacing w:line="240" w:lineRule="auto"/>
        <w:ind w:right="-585"/>
        <w:rPr>
          <w:rFonts w:ascii="Calibri" w:eastAsia="Calibri" w:hAnsi="Calibri" w:cs="Calibri"/>
          <w:sz w:val="21"/>
          <w:szCs w:val="21"/>
        </w:rPr>
      </w:pPr>
      <w:r>
        <w:rPr>
          <w:rFonts w:ascii="Calibri" w:eastAsia="Calibri" w:hAnsi="Calibri" w:cs="Calibri"/>
          <w:b/>
          <w:bCs/>
          <w:sz w:val="21"/>
          <w:szCs w:val="21"/>
        </w:rPr>
        <w:t>Additional Resources</w:t>
      </w:r>
      <w:r>
        <w:rPr>
          <w:rFonts w:ascii="Calibri" w:eastAsia="Calibri" w:hAnsi="Calibri" w:cs="Calibri"/>
          <w:sz w:val="21"/>
          <w:szCs w:val="21"/>
        </w:rPr>
        <w:t>:</w:t>
      </w:r>
    </w:p>
    <w:p w14:paraId="0C675386" w14:textId="4C059AD8" w:rsidR="00FC30D8" w:rsidRDefault="00677FD9" w:rsidP="00FC30D8">
      <w:pPr>
        <w:pStyle w:val="ListParagraph"/>
        <w:numPr>
          <w:ilvl w:val="0"/>
          <w:numId w:val="10"/>
        </w:numPr>
        <w:spacing w:line="240" w:lineRule="auto"/>
        <w:ind w:right="-585"/>
        <w:rPr>
          <w:rFonts w:ascii="Calibri" w:eastAsia="Calibri" w:hAnsi="Calibri" w:cs="Calibri"/>
          <w:sz w:val="21"/>
          <w:szCs w:val="21"/>
        </w:rPr>
      </w:pPr>
      <w:hyperlink r:id="rId8" w:history="1">
        <w:r w:rsidR="00FC30D8" w:rsidRPr="00FC30D8">
          <w:rPr>
            <w:rStyle w:val="Hyperlink"/>
            <w:rFonts w:ascii="Calibri" w:eastAsia="Calibri" w:hAnsi="Calibri" w:cs="Calibri"/>
            <w:sz w:val="21"/>
            <w:szCs w:val="21"/>
          </w:rPr>
          <w:t>U.S. Food &amp; Drug Administration – Restaurants and Grocers Reopening After Hurricanes and Flooding</w:t>
        </w:r>
      </w:hyperlink>
    </w:p>
    <w:p w14:paraId="0E123B52" w14:textId="6DC92920" w:rsidR="00FC30D8" w:rsidRPr="00FC30D8" w:rsidRDefault="00677FD9" w:rsidP="00FC30D8">
      <w:pPr>
        <w:pStyle w:val="ListParagraph"/>
        <w:numPr>
          <w:ilvl w:val="0"/>
          <w:numId w:val="10"/>
        </w:numPr>
        <w:spacing w:line="240" w:lineRule="auto"/>
        <w:ind w:right="-585"/>
        <w:rPr>
          <w:rFonts w:ascii="Calibri" w:eastAsia="Calibri" w:hAnsi="Calibri" w:cs="Calibri"/>
          <w:sz w:val="21"/>
          <w:szCs w:val="21"/>
        </w:rPr>
      </w:pPr>
      <w:hyperlink r:id="rId9" w:history="1">
        <w:r w:rsidR="00FC30D8" w:rsidRPr="00FC30D8">
          <w:rPr>
            <w:rStyle w:val="Hyperlink"/>
            <w:rFonts w:ascii="Calibri" w:eastAsia="Calibri" w:hAnsi="Calibri" w:cs="Calibri"/>
            <w:sz w:val="21"/>
            <w:szCs w:val="21"/>
          </w:rPr>
          <w:t>Conference For Food Protection Emergency Action Plan for Retail Food Establishments</w:t>
        </w:r>
      </w:hyperlink>
    </w:p>
    <w:sectPr w:rsidR="00FC30D8" w:rsidRPr="00FC30D8" w:rsidSect="00EB6C65">
      <w:pgSz w:w="12240" w:h="16140"/>
      <w:pgMar w:top="710" w:right="1017" w:bottom="1365"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33BE" w14:textId="77777777" w:rsidR="00677FD9" w:rsidRDefault="00677FD9" w:rsidP="00E06370">
      <w:pPr>
        <w:spacing w:line="240" w:lineRule="auto"/>
      </w:pPr>
      <w:r>
        <w:separator/>
      </w:r>
    </w:p>
  </w:endnote>
  <w:endnote w:type="continuationSeparator" w:id="0">
    <w:p w14:paraId="4B2DA6E6" w14:textId="77777777" w:rsidR="00677FD9" w:rsidRDefault="00677FD9" w:rsidP="00E0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7B20" w14:textId="77777777" w:rsidR="00677FD9" w:rsidRDefault="00677FD9" w:rsidP="00E06370">
      <w:pPr>
        <w:spacing w:line="240" w:lineRule="auto"/>
      </w:pPr>
      <w:r>
        <w:separator/>
      </w:r>
    </w:p>
  </w:footnote>
  <w:footnote w:type="continuationSeparator" w:id="0">
    <w:p w14:paraId="3A10E397" w14:textId="77777777" w:rsidR="00677FD9" w:rsidRDefault="00677FD9" w:rsidP="00E0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571A"/>
    <w:multiLevelType w:val="hybridMultilevel"/>
    <w:tmpl w:val="93C688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C6C028D"/>
    <w:multiLevelType w:val="hybridMultilevel"/>
    <w:tmpl w:val="13B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15E64"/>
    <w:multiLevelType w:val="hybridMultilevel"/>
    <w:tmpl w:val="B7C2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9381B"/>
    <w:multiLevelType w:val="hybridMultilevel"/>
    <w:tmpl w:val="3F50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D0E4A"/>
    <w:multiLevelType w:val="hybridMultilevel"/>
    <w:tmpl w:val="C2AE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1D18"/>
    <w:multiLevelType w:val="hybridMultilevel"/>
    <w:tmpl w:val="CC9048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6A42322F"/>
    <w:multiLevelType w:val="hybridMultilevel"/>
    <w:tmpl w:val="FBEE6F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72FA4454"/>
    <w:multiLevelType w:val="hybridMultilevel"/>
    <w:tmpl w:val="1ED2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A628D"/>
    <w:multiLevelType w:val="hybridMultilevel"/>
    <w:tmpl w:val="0C3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A7AA7"/>
    <w:multiLevelType w:val="hybridMultilevel"/>
    <w:tmpl w:val="71CC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1"/>
  </w:num>
  <w:num w:numId="6">
    <w:abstractNumId w:val="6"/>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6F"/>
    <w:rsid w:val="000714EF"/>
    <w:rsid w:val="001B1B01"/>
    <w:rsid w:val="00362A7A"/>
    <w:rsid w:val="004678EE"/>
    <w:rsid w:val="005115DA"/>
    <w:rsid w:val="00635392"/>
    <w:rsid w:val="00677FD9"/>
    <w:rsid w:val="007740D7"/>
    <w:rsid w:val="00902D0F"/>
    <w:rsid w:val="00A73D6F"/>
    <w:rsid w:val="00C831B6"/>
    <w:rsid w:val="00E06370"/>
    <w:rsid w:val="00EB6C65"/>
    <w:rsid w:val="00FC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A884"/>
  <w15:docId w15:val="{D2DA00CF-9955-4FE3-9894-1EB28198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115DA"/>
    <w:pPr>
      <w:ind w:left="720"/>
      <w:contextualSpacing/>
    </w:pPr>
  </w:style>
  <w:style w:type="character" w:styleId="Hyperlink">
    <w:name w:val="Hyperlink"/>
    <w:basedOn w:val="DefaultParagraphFont"/>
    <w:uiPriority w:val="99"/>
    <w:unhideWhenUsed/>
    <w:rsid w:val="00EB6C65"/>
    <w:rPr>
      <w:color w:val="0000FF" w:themeColor="hyperlink"/>
      <w:u w:val="single"/>
    </w:rPr>
  </w:style>
  <w:style w:type="character" w:styleId="UnresolvedMention">
    <w:name w:val="Unresolved Mention"/>
    <w:basedOn w:val="DefaultParagraphFont"/>
    <w:uiPriority w:val="99"/>
    <w:semiHidden/>
    <w:unhideWhenUsed/>
    <w:rsid w:val="00EB6C65"/>
    <w:rPr>
      <w:color w:val="605E5C"/>
      <w:shd w:val="clear" w:color="auto" w:fill="E1DFDD"/>
    </w:rPr>
  </w:style>
  <w:style w:type="paragraph" w:styleId="Header">
    <w:name w:val="header"/>
    <w:basedOn w:val="Normal"/>
    <w:link w:val="HeaderChar"/>
    <w:uiPriority w:val="99"/>
    <w:unhideWhenUsed/>
    <w:rsid w:val="00E06370"/>
    <w:pPr>
      <w:tabs>
        <w:tab w:val="center" w:pos="4680"/>
        <w:tab w:val="right" w:pos="9360"/>
      </w:tabs>
      <w:spacing w:line="240" w:lineRule="auto"/>
    </w:pPr>
  </w:style>
  <w:style w:type="character" w:customStyle="1" w:styleId="HeaderChar">
    <w:name w:val="Header Char"/>
    <w:basedOn w:val="DefaultParagraphFont"/>
    <w:link w:val="Header"/>
    <w:uiPriority w:val="99"/>
    <w:rsid w:val="00E06370"/>
  </w:style>
  <w:style w:type="paragraph" w:styleId="Footer">
    <w:name w:val="footer"/>
    <w:basedOn w:val="Normal"/>
    <w:link w:val="FooterChar"/>
    <w:uiPriority w:val="99"/>
    <w:unhideWhenUsed/>
    <w:rsid w:val="00E06370"/>
    <w:pPr>
      <w:tabs>
        <w:tab w:val="center" w:pos="4680"/>
        <w:tab w:val="right" w:pos="9360"/>
      </w:tabs>
      <w:spacing w:line="240" w:lineRule="auto"/>
    </w:pPr>
  </w:style>
  <w:style w:type="character" w:customStyle="1" w:styleId="FooterChar">
    <w:name w:val="Footer Char"/>
    <w:basedOn w:val="DefaultParagraphFont"/>
    <w:link w:val="Footer"/>
    <w:uiPriority w:val="99"/>
    <w:rsid w:val="00E06370"/>
  </w:style>
  <w:style w:type="table" w:styleId="TableGrid">
    <w:name w:val="Table Grid"/>
    <w:basedOn w:val="TableNormal"/>
    <w:uiPriority w:val="39"/>
    <w:rsid w:val="007740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740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da.gov/food/food-safety-during-emergencies/restaurants-and-grocers-reopening-after-hurricanes-and-flood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odprotect.org/media/guide/Emergency%20Action%20Plan%20for%20Retail%20food%20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zRpfLb2LmBP64Vg5mFYu5smiQ==">CgMxLjA4AHIhMVFhWlpIdUozcEh6S0tCaGh0NzBSOFNoeXNLYTBMNVNR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LaGrasse, Brian</dc:creator>
  <cp:lastModifiedBy>Curbow, Annette</cp:lastModifiedBy>
  <cp:revision>4</cp:revision>
  <dcterms:created xsi:type="dcterms:W3CDTF">2023-09-11T17:48:00Z</dcterms:created>
  <dcterms:modified xsi:type="dcterms:W3CDTF">2023-09-12T16:50:00Z</dcterms:modified>
</cp:coreProperties>
</file>