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ka3e0qs6pwq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yellow"/>
          <w:rtl w:val="0"/>
        </w:rPr>
        <w:t xml:space="preserve">[ENTER DATE]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ka3e0qs6pwq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yellow"/>
        </w:rPr>
      </w:pPr>
      <w:bookmarkStart w:colFirst="0" w:colLast="0" w:name="_ka3e0qs6pwq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yellow"/>
          <w:rtl w:val="0"/>
        </w:rPr>
        <w:t xml:space="preserve">[INSERT TOWN HEADER]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ka3e0qs6pwq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ka3e0qs6pwq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PSA Heat-Related Illness Guidance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bx9m5kb8ttg8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Stay Cool, Stay Safe: Beat the Heat in Massachusetts This Summer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temperatures rise, so do the risks of heat-related illnesses. Massachusetts is experiencing more days over 90°F each summer, leading to increased cases of heat exhaustion and heat stroke, particularly among older adults, children, outdoor workers, and individuals with chronic health conditions.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fs2wyf4wde3m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Know the Signs of Heat-Related Illness: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Heat Cramps: Muscle pains or spasms, often in the legs or abdomen, accompanied by heavy sweating.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Heat Exhaustion: Symptoms include Headache, nausea, dizziness, weakness, irritability, thirst, heavy sweating, elevated body temperature, decreased urine output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Heat Stroke: A severe condition marked by a high body temperature (above 103°F), hot and dry skin, rapid pulse, confusion, or unconsciousness. This is a medical emergency—call 9-1-1 immediately.</w:t>
        <w:br w:type="textWrapping"/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1vcoiw3lwqqq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Tips to Stay Safe: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Stay Hydrated: Drink plenty of water throughout the day.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Limit Outdoor Activities: Avoid strenuous activities during peak heat hours (typically 11 a.m. to 4 p.m.).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 Air-Conditioned Environments: Spend time in air-conditioned places like libraries, malls, or community centers.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Cooling Centers: Check with local authorities or call 2-1-1 to find nearby cooling centers 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on Vulnerable Individuals: Regularly check on elderly neighbors, young children, and those with health conditions.</w:t>
        <w:br w:type="textWrapping"/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1zronx7b17ij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Resources: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Extreme Heat Safety Tips: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Mass.gov Extreme Heat Safety Tips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Prevent and Treat Heat-Related Illness: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Mass.gov Heat Illness Prevention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Cooling Centers Guidance: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Mass.gov Cooling Centers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more information and resources, visit the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Massachusetts Extreme Heat Resources page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Stay informed, stay cool, and take care of one another during the hot summer months.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ss.gov/info-details/cooling-centers-guidance" TargetMode="External"/><Relationship Id="rId10" Type="http://schemas.openxmlformats.org/officeDocument/2006/relationships/hyperlink" Target="https://www.mass.gov/info-details/cooling-centers-guidance" TargetMode="External"/><Relationship Id="rId13" Type="http://schemas.openxmlformats.org/officeDocument/2006/relationships/hyperlink" Target="https://www.mass.gov/info-details/extreme-heat-resources" TargetMode="External"/><Relationship Id="rId12" Type="http://schemas.openxmlformats.org/officeDocument/2006/relationships/hyperlink" Target="https://www.mass.gov/info-details/extreme-heat-resourc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ss.gov/info-details/prevent-and-treat-heat-related-illnes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ass.gov/info-details/extreme-heat-safety-tips" TargetMode="External"/><Relationship Id="rId7" Type="http://schemas.openxmlformats.org/officeDocument/2006/relationships/hyperlink" Target="https://www.mass.gov/info-details/extreme-heat-safety-tips" TargetMode="External"/><Relationship Id="rId8" Type="http://schemas.openxmlformats.org/officeDocument/2006/relationships/hyperlink" Target="https://www.mass.gov/info-details/prevent-and-treat-heat-related-ill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