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" w:firstLine="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Date: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jc w:val="center"/>
        <w:rPr>
          <w:b w:val="1"/>
          <w:sz w:val="35"/>
          <w:szCs w:val="35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31"/>
          <w:szCs w:val="31"/>
          <w:highlight w:val="yellow"/>
          <w:rtl w:val="0"/>
        </w:rPr>
        <w:t xml:space="preserve">[INSERT TOWN HEADER]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240" w:lineRule="auto"/>
        <w:jc w:val="center"/>
        <w:rPr>
          <w:rFonts w:ascii="Calibri" w:cs="Calibri" w:eastAsia="Calibri" w:hAnsi="Calibri"/>
          <w:b w:val="1"/>
          <w:color w:val="000000"/>
          <w:sz w:val="31"/>
          <w:szCs w:val="3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1"/>
          <w:szCs w:val="31"/>
          <w:rtl w:val="0"/>
        </w:rPr>
        <w:t xml:space="preserve">FOOD SAFETY DURING A POWER OUTAGE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245" w:lineRule="auto"/>
        <w:ind w:left="2" w:right="316" w:firstLine="1.0000000000000004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The biggest food safety concern during a power outage is the condition of potentially hazardous food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such as meats, eggs, dairy products, cooked vegetables, and cut fruit/melons. Potentially hazardous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foods are perishable foods that are usually moist, non-acidic and must be refrigerated and kept at a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temperature below 41 degrees Fahrenheit (°F) for safety.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8" w:line="245" w:lineRule="auto"/>
        <w:ind w:right="104" w:firstLine="6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If you lose electricity for more than 4 hours you want to be careful with potentially hazardous foods in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your refrigerator. Once any potentially hazardous food goes above 41°F, harmful bacteria may begin to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grow putting you and your family at risk for a food borne illness. The food in your freezer will last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longer, but you should still use caution and evaluate this food. If the food in your freezer was above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41°F for any period of time, harmful bacteria may begin to grow and refreezing this food when the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power comes back on does not kill bacteria.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8" w:line="240" w:lineRule="auto"/>
        <w:ind w:left="4" w:firstLine="0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Here are some tips to help you make an informed decision regarding your food once power is restored.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3" w:line="245" w:lineRule="auto"/>
        <w:ind w:left="727" w:right="91" w:hanging="348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●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When you first lose power, note the time so you can track how long your food will last. Power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outages of 2 hours or less are not considered hazardous to food that was held properly when the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outage began.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8" w:line="245" w:lineRule="auto"/>
        <w:ind w:left="723" w:right="66" w:hanging="344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●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Avoid opening refrigerators and freezers. When unopened, a refrigerator can keep food safely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cold for about 4 hours. A full freezer can hold the temperature for up to 48 hours (24 hours if it is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half full) when the door remains closed.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8" w:line="245" w:lineRule="auto"/>
        <w:ind w:left="724" w:right="586" w:hanging="345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●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Always discard foods that are in the process of being cooked but haven’t reached their final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cooking temperature and cannot be fully cooked without power.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8" w:line="245" w:lineRule="auto"/>
        <w:ind w:left="378" w:right="130" w:firstLine="0"/>
        <w:jc w:val="center"/>
        <w:rPr>
          <w:rFonts w:ascii="Book Antiqua" w:cs="Book Antiqua" w:eastAsia="Book Antiqua" w:hAnsi="Book Antiqua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●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Keep appliance thermometers in the refrigerator and freezer at all times. When the power is out,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an appliance thermometer will always indicate the temperature in the refrigerator and freezer.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8" w:line="245" w:lineRule="auto"/>
        <w:ind w:left="721" w:hanging="342"/>
        <w:rPr>
          <w:rFonts w:ascii="Book Antiqua" w:cs="Book Antiqua" w:eastAsia="Book Antiqua" w:hAnsi="Book Antiqua"/>
          <w:b w:val="1"/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highlight w:val="white"/>
          <w:rtl w:val="0"/>
        </w:rPr>
        <w:t xml:space="preserve">●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Never taste food to determine if it is safe! Each item should be evaluated separately. If an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appliance thermometer was kept in the freezer, read the temperature when the power comes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back on. If the appliance thermometer stored in the freezer reads 40 °F or below, the food is safe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and may be refrozen. If a thermometer has not been kept in the freezer, check each package of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food to determine the safety. Remember you can’t rely on appearance or odor. If the food still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contains ice crystals, it is safe to refreeze. Refrigerated food should be safe as long as power is out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no more than 4 hours and the refrigerator doors have remained closed. Discard any perishable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highlight w:val="white"/>
          <w:rtl w:val="0"/>
        </w:rPr>
        <w:t xml:space="preserve">food (such as meat, poultry, fish, eggs, and leftovers) that have been above 40 °F for 2 hours.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1"/>
          <w:szCs w:val="21"/>
          <w:highlight w:val="white"/>
          <w:rtl w:val="0"/>
        </w:rPr>
        <w:t xml:space="preserve">And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1"/>
          <w:szCs w:val="21"/>
          <w:highlight w:val="white"/>
          <w:rtl w:val="0"/>
        </w:rPr>
        <w:t xml:space="preserve">remember: when in doubt, throw it out!</w:t>
      </w:r>
      <w:r w:rsidDel="00000000" w:rsidR="00000000" w:rsidRPr="00000000">
        <w:rPr>
          <w:rFonts w:ascii="Book Antiqua" w:cs="Book Antiqua" w:eastAsia="Book Antiqua" w:hAnsi="Book Antiqua"/>
          <w:b w:val="1"/>
          <w:color w:val="000000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8" w:line="272" w:lineRule="auto"/>
        <w:ind w:left="16" w:right="2303" w:hanging="12"/>
        <w:rPr>
          <w:rFonts w:ascii="Calibri" w:cs="Calibri" w:eastAsia="Calibri" w:hAnsi="Calibri"/>
          <w:color w:val="0000ff"/>
          <w:sz w:val="21"/>
          <w:szCs w:val="21"/>
          <w:u w:val="single"/>
        </w:rPr>
      </w:pPr>
      <w:r w:rsidDel="00000000" w:rsidR="00000000" w:rsidRPr="00000000">
        <w:rPr>
          <w:rFonts w:ascii="Book Antiqua" w:cs="Book Antiqua" w:eastAsia="Book Antiqua" w:hAnsi="Book Antiqua"/>
          <w:color w:val="000000"/>
          <w:sz w:val="21"/>
          <w:szCs w:val="21"/>
          <w:rtl w:val="0"/>
        </w:rPr>
        <w:t xml:space="preserve">For more information on saving and discarding foods, please visit the link below </w:t>
      </w:r>
      <w:r w:rsidDel="00000000" w:rsidR="00000000" w:rsidRPr="00000000">
        <w:rPr>
          <w:rFonts w:ascii="Calibri" w:cs="Calibri" w:eastAsia="Calibri" w:hAnsi="Calibri"/>
          <w:color w:val="0000ff"/>
          <w:sz w:val="21"/>
          <w:szCs w:val="21"/>
          <w:u w:val="single"/>
          <w:rtl w:val="0"/>
        </w:rPr>
        <w:t xml:space="preserve">https://www.foodsafety.gov/keep/charts/refridg_food.html</w:t>
      </w:r>
    </w:p>
    <w:sectPr>
      <w:pgSz w:h="16140" w:w="12240" w:orient="portrait"/>
      <w:pgMar w:bottom="1365" w:top="710" w:left="1008" w:right="10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TwDu9FLUZ8RR7ZfWtZp6TAgeQ==">CgMxLjA4AHIhMUpiQU5jaE9sY0lsSUR6U0ttbklJbHZaRktVTVdqSVRN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2023-09-11T17:48:00Z</dcterms:created>
  <dc:creator>LaGrasse, Brian</dc:creator>
</cp:coreProperties>
</file>